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1E" w:rsidRDefault="00E4691E" w:rsidP="003D2FD8">
      <w:pPr>
        <w:pStyle w:val="Default"/>
        <w:jc w:val="center"/>
        <w:rPr>
          <w:rFonts w:ascii="Cambria" w:hAnsi="Cambria" w:cs="Cambria"/>
          <w:b/>
          <w:bCs/>
          <w:sz w:val="22"/>
          <w:szCs w:val="22"/>
        </w:rPr>
      </w:pPr>
      <w:r w:rsidRPr="000C10B5">
        <w:rPr>
          <w:rFonts w:ascii="Cambria" w:hAnsi="Cambria" w:cs="Cambria"/>
          <w:b/>
          <w:bCs/>
          <w:sz w:val="22"/>
          <w:szCs w:val="22"/>
        </w:rPr>
        <w:t>Ομιλία</w:t>
      </w:r>
      <w:r>
        <w:rPr>
          <w:rFonts w:ascii="Cambria" w:hAnsi="Cambria" w:cs="Cambria"/>
          <w:b/>
          <w:bCs/>
          <w:sz w:val="22"/>
          <w:szCs w:val="22"/>
        </w:rPr>
        <w:t xml:space="preserve"> Δημήτριου Τρυφωνόπουλου, </w:t>
      </w:r>
      <w:r w:rsidRPr="000C10B5">
        <w:rPr>
          <w:rFonts w:ascii="Cambria" w:hAnsi="Cambria" w:cs="Cambria"/>
          <w:b/>
          <w:bCs/>
          <w:sz w:val="22"/>
          <w:szCs w:val="22"/>
        </w:rPr>
        <w:t>ΓΓ ΕΟΤ</w:t>
      </w:r>
      <w:r>
        <w:rPr>
          <w:rFonts w:ascii="Cambria" w:hAnsi="Cambria" w:cs="Cambria"/>
          <w:b/>
          <w:bCs/>
          <w:sz w:val="22"/>
          <w:szCs w:val="22"/>
        </w:rPr>
        <w:t xml:space="preserve">, </w:t>
      </w:r>
      <w:r w:rsidRPr="000C10B5">
        <w:rPr>
          <w:rFonts w:ascii="Cambria" w:hAnsi="Cambria" w:cs="Cambria"/>
          <w:b/>
          <w:bCs/>
          <w:sz w:val="22"/>
          <w:szCs w:val="22"/>
        </w:rPr>
        <w:t>στην ημερίδα του Υπ. Τουρισμού με αφορμή την επίσκεψη του ΓΓ ΠΟΤ</w:t>
      </w:r>
      <w:r>
        <w:rPr>
          <w:rFonts w:ascii="Cambria" w:hAnsi="Cambria" w:cs="Cambria"/>
          <w:b/>
          <w:bCs/>
          <w:sz w:val="22"/>
          <w:szCs w:val="22"/>
        </w:rPr>
        <w:t xml:space="preserve">, </w:t>
      </w:r>
      <w:r>
        <w:rPr>
          <w:rFonts w:ascii="Cambria" w:hAnsi="Cambria" w:cs="Cambria"/>
          <w:b/>
          <w:bCs/>
          <w:sz w:val="22"/>
          <w:szCs w:val="22"/>
          <w:lang w:val="en-US"/>
        </w:rPr>
        <w:t>Taleb</w:t>
      </w:r>
      <w:r w:rsidRPr="000C10B5">
        <w:rPr>
          <w:rFonts w:ascii="Cambria" w:hAnsi="Cambria" w:cs="Cambria"/>
          <w:b/>
          <w:bCs/>
          <w:sz w:val="22"/>
          <w:szCs w:val="22"/>
        </w:rPr>
        <w:t xml:space="preserve"> </w:t>
      </w:r>
      <w:r>
        <w:rPr>
          <w:rFonts w:ascii="Cambria" w:hAnsi="Cambria" w:cs="Cambria"/>
          <w:b/>
          <w:bCs/>
          <w:sz w:val="22"/>
          <w:szCs w:val="22"/>
          <w:lang w:val="en-US"/>
        </w:rPr>
        <w:t>Rifai</w:t>
      </w:r>
      <w:r>
        <w:rPr>
          <w:rFonts w:ascii="Cambria" w:hAnsi="Cambria" w:cs="Cambria"/>
          <w:b/>
          <w:bCs/>
          <w:sz w:val="22"/>
          <w:szCs w:val="22"/>
        </w:rPr>
        <w:t xml:space="preserve">, </w:t>
      </w:r>
    </w:p>
    <w:p w:rsidR="00E4691E" w:rsidRPr="000C10B5" w:rsidRDefault="00E4691E" w:rsidP="003D2FD8">
      <w:pPr>
        <w:pStyle w:val="Default"/>
        <w:jc w:val="center"/>
        <w:rPr>
          <w:rFonts w:ascii="Cambria" w:hAnsi="Cambria" w:cs="Cambria"/>
          <w:b/>
          <w:bCs/>
          <w:sz w:val="22"/>
          <w:szCs w:val="22"/>
        </w:rPr>
      </w:pPr>
      <w:r>
        <w:rPr>
          <w:rFonts w:ascii="Cambria" w:hAnsi="Cambria" w:cs="Cambria"/>
          <w:b/>
          <w:bCs/>
          <w:sz w:val="22"/>
          <w:szCs w:val="22"/>
        </w:rPr>
        <w:t>Αθήνα, 2.3.2017</w:t>
      </w:r>
      <w:bookmarkStart w:id="0" w:name="_GoBack"/>
      <w:bookmarkEnd w:id="0"/>
    </w:p>
    <w:p w:rsidR="00E4691E" w:rsidRPr="000C10B5" w:rsidRDefault="00E4691E" w:rsidP="003D2FD8">
      <w:pPr>
        <w:pStyle w:val="Default"/>
        <w:jc w:val="center"/>
        <w:rPr>
          <w:rFonts w:ascii="Cambria" w:hAnsi="Cambria" w:cs="Cambria"/>
          <w:b/>
          <w:bCs/>
          <w:sz w:val="22"/>
          <w:szCs w:val="22"/>
        </w:rPr>
      </w:pPr>
    </w:p>
    <w:p w:rsidR="00E4691E" w:rsidRPr="000C10B5" w:rsidRDefault="00E4691E" w:rsidP="003D2FD8">
      <w:pPr>
        <w:pStyle w:val="Default"/>
        <w:jc w:val="both"/>
        <w:rPr>
          <w:rFonts w:ascii="Cambria" w:hAnsi="Cambria" w:cs="Cambria"/>
          <w:b/>
          <w:bCs/>
          <w:sz w:val="22"/>
          <w:szCs w:val="22"/>
        </w:rPr>
      </w:pPr>
      <w:r>
        <w:rPr>
          <w:rFonts w:ascii="Cambria" w:hAnsi="Cambria" w:cs="Cambria"/>
          <w:b/>
          <w:bCs/>
          <w:sz w:val="22"/>
          <w:szCs w:val="22"/>
        </w:rPr>
        <w:t xml:space="preserve">Ενότητα ομιλίας: </w:t>
      </w:r>
      <w:r w:rsidRPr="000C10B5">
        <w:rPr>
          <w:rFonts w:ascii="Cambria" w:hAnsi="Cambria" w:cs="Cambria"/>
          <w:b/>
          <w:bCs/>
          <w:sz w:val="22"/>
          <w:szCs w:val="22"/>
        </w:rPr>
        <w:t>Αειφόρος τουριστική ανάπτυξη και ειδικές μορφές τουρισμού</w:t>
      </w:r>
    </w:p>
    <w:p w:rsidR="00E4691E" w:rsidRDefault="00E4691E" w:rsidP="003D2FD8">
      <w:pPr>
        <w:pStyle w:val="Default"/>
        <w:jc w:val="both"/>
        <w:rPr>
          <w:rFonts w:ascii="Cambria" w:hAnsi="Cambria" w:cs="Cambria"/>
          <w:sz w:val="22"/>
          <w:szCs w:val="22"/>
        </w:rPr>
      </w:pPr>
    </w:p>
    <w:p w:rsidR="00E4691E" w:rsidRPr="000C10B5" w:rsidRDefault="00E4691E" w:rsidP="003D2FD8">
      <w:pPr>
        <w:pStyle w:val="Default"/>
        <w:jc w:val="both"/>
        <w:rPr>
          <w:rFonts w:ascii="Cambria" w:hAnsi="Cambria" w:cs="Cambria"/>
          <w:sz w:val="22"/>
          <w:szCs w:val="22"/>
        </w:rPr>
      </w:pPr>
      <w:r>
        <w:rPr>
          <w:rFonts w:ascii="Cambria" w:hAnsi="Cambria" w:cs="Cambria"/>
          <w:sz w:val="22"/>
          <w:szCs w:val="22"/>
        </w:rPr>
        <w:t>Θέμα Ομιλίας</w:t>
      </w:r>
      <w:r w:rsidRPr="00446BDC">
        <w:rPr>
          <w:rFonts w:ascii="Cambria" w:hAnsi="Cambria" w:cs="Cambria"/>
          <w:i/>
          <w:iCs/>
          <w:sz w:val="22"/>
          <w:szCs w:val="22"/>
        </w:rPr>
        <w:t>: Προορισμός Ελλάδα 365 ημέρες το χρόνο: Προβολή και προώθηση</w:t>
      </w:r>
    </w:p>
    <w:p w:rsidR="00E4691E" w:rsidRPr="000C10B5" w:rsidRDefault="00E4691E" w:rsidP="003D2FD8">
      <w:pPr>
        <w:pStyle w:val="Default"/>
        <w:jc w:val="both"/>
        <w:rPr>
          <w:rFonts w:ascii="Cambria" w:hAnsi="Cambria" w:cs="Cambria"/>
          <w:sz w:val="22"/>
          <w:szCs w:val="22"/>
        </w:rPr>
      </w:pPr>
    </w:p>
    <w:p w:rsidR="00E4691E" w:rsidRPr="00BA600B" w:rsidRDefault="00E4691E" w:rsidP="003D2FD8">
      <w:pPr>
        <w:jc w:val="both"/>
        <w:rPr>
          <w:rFonts w:ascii="Cambria" w:hAnsi="Cambria" w:cs="Cambria"/>
        </w:rPr>
      </w:pPr>
    </w:p>
    <w:p w:rsidR="00E4691E" w:rsidRPr="000C10B5" w:rsidRDefault="00E4691E" w:rsidP="003D2FD8">
      <w:pPr>
        <w:jc w:val="both"/>
        <w:rPr>
          <w:rFonts w:ascii="Cambria" w:hAnsi="Cambria" w:cs="Cambria"/>
        </w:rPr>
      </w:pPr>
      <w:r>
        <w:rPr>
          <w:rFonts w:ascii="Cambria" w:hAnsi="Cambria" w:cs="Cambria"/>
        </w:rPr>
        <w:t>Αξιότιμε κε Γενικέ Γραμματέα,</w:t>
      </w:r>
    </w:p>
    <w:p w:rsidR="00E4691E" w:rsidRDefault="00E4691E" w:rsidP="003D2FD8">
      <w:pPr>
        <w:jc w:val="both"/>
        <w:rPr>
          <w:rFonts w:ascii="Cambria" w:hAnsi="Cambria" w:cs="Cambria"/>
        </w:rPr>
      </w:pPr>
      <w:r>
        <w:rPr>
          <w:rFonts w:ascii="Cambria" w:hAnsi="Cambria" w:cs="Cambria"/>
        </w:rPr>
        <w:t>Αξιότιμοι Υπουργοί</w:t>
      </w:r>
      <w:r w:rsidRPr="000C10B5">
        <w:rPr>
          <w:rFonts w:ascii="Cambria" w:hAnsi="Cambria" w:cs="Cambria"/>
        </w:rPr>
        <w:t>,</w:t>
      </w:r>
    </w:p>
    <w:p w:rsidR="00E4691E" w:rsidRPr="000C10B5" w:rsidRDefault="00E4691E" w:rsidP="003D2FD8">
      <w:pPr>
        <w:jc w:val="both"/>
        <w:rPr>
          <w:rFonts w:ascii="Cambria" w:hAnsi="Cambria" w:cs="Cambria"/>
        </w:rPr>
      </w:pPr>
      <w:r>
        <w:rPr>
          <w:rFonts w:ascii="Cambria" w:hAnsi="Cambria" w:cs="Cambria"/>
        </w:rPr>
        <w:t>Εκλεκτοί προσκεκλημένοι,</w:t>
      </w:r>
    </w:p>
    <w:p w:rsidR="00E4691E" w:rsidRPr="000C10B5" w:rsidRDefault="00E4691E" w:rsidP="003D2FD8">
      <w:pPr>
        <w:jc w:val="both"/>
        <w:rPr>
          <w:rFonts w:ascii="Cambria" w:hAnsi="Cambria" w:cs="Cambria"/>
        </w:rPr>
      </w:pPr>
      <w:r w:rsidRPr="000C10B5">
        <w:rPr>
          <w:rFonts w:ascii="Cambria" w:hAnsi="Cambria" w:cs="Cambria"/>
        </w:rPr>
        <w:t>Κυρίες και κύριοι,</w:t>
      </w:r>
    </w:p>
    <w:p w:rsidR="00E4691E" w:rsidRDefault="00E4691E" w:rsidP="003D2FD8">
      <w:pPr>
        <w:spacing w:after="0" w:line="240" w:lineRule="auto"/>
        <w:jc w:val="both"/>
        <w:rPr>
          <w:rFonts w:ascii="Cambria" w:hAnsi="Cambria" w:cs="Cambria"/>
          <w:b/>
          <w:bCs/>
        </w:rPr>
      </w:pPr>
    </w:p>
    <w:p w:rsidR="00E4691E" w:rsidRDefault="00E4691E" w:rsidP="003D2FD8">
      <w:pPr>
        <w:spacing w:after="0" w:line="240" w:lineRule="auto"/>
        <w:jc w:val="both"/>
        <w:rPr>
          <w:rFonts w:ascii="Cambria" w:hAnsi="Cambria" w:cs="Cambria"/>
        </w:rPr>
      </w:pPr>
      <w:r>
        <w:rPr>
          <w:rFonts w:ascii="Cambria" w:hAnsi="Cambria" w:cs="Cambria"/>
        </w:rPr>
        <w:t xml:space="preserve">Είναι μεγάλη χαρά, κ. </w:t>
      </w:r>
      <w:r>
        <w:rPr>
          <w:rFonts w:ascii="Cambria" w:hAnsi="Cambria" w:cs="Cambria"/>
          <w:lang w:val="en-US"/>
        </w:rPr>
        <w:t>Taleb</w:t>
      </w:r>
      <w:r w:rsidRPr="00BA600B">
        <w:rPr>
          <w:rFonts w:ascii="Cambria" w:hAnsi="Cambria" w:cs="Cambria"/>
        </w:rPr>
        <w:t xml:space="preserve"> </w:t>
      </w:r>
      <w:r>
        <w:rPr>
          <w:rFonts w:ascii="Cambria" w:hAnsi="Cambria" w:cs="Cambria"/>
          <w:lang w:val="en-US"/>
        </w:rPr>
        <w:t>Rifai</w:t>
      </w:r>
      <w:r>
        <w:rPr>
          <w:rFonts w:ascii="Cambria" w:hAnsi="Cambria" w:cs="Cambria"/>
        </w:rPr>
        <w:t>, που σας έχουμε εδώ κοντά μας.</w:t>
      </w:r>
    </w:p>
    <w:p w:rsidR="00E4691E" w:rsidRDefault="00E4691E" w:rsidP="003D2FD8">
      <w:pPr>
        <w:spacing w:after="0" w:line="240" w:lineRule="auto"/>
        <w:jc w:val="both"/>
        <w:rPr>
          <w:rFonts w:ascii="Cambria" w:hAnsi="Cambria" w:cs="Cambria"/>
        </w:rPr>
      </w:pPr>
    </w:p>
    <w:p w:rsidR="00E4691E" w:rsidRDefault="00E4691E" w:rsidP="006A32B9">
      <w:pPr>
        <w:spacing w:after="0" w:line="240" w:lineRule="auto"/>
        <w:jc w:val="both"/>
        <w:rPr>
          <w:rFonts w:ascii="Cambria" w:hAnsi="Cambria" w:cs="Cambria"/>
        </w:rPr>
      </w:pPr>
      <w:r>
        <w:rPr>
          <w:rFonts w:ascii="Cambria" w:hAnsi="Cambria" w:cs="Cambria"/>
        </w:rPr>
        <w:t xml:space="preserve">Και αυτό το αναφέρω τόσο με αφορμή την εξαιρετική και συνάμα παραγωγική σχέση που διέπει την επικοινωνία μας όλο αυτό το διάστημα, όσο και διότι είστε ο επικεφαλής ενός από τα πλέον αξιόπιστα Ιδρύματα παγκοσμίως, το οποίο μέσα από τις εργασίες του διαμορφώνει και καταγράφει τον «παλμό» και τις τάσεις του παγκόσμιου Τουρισμού, αναπόσπαστο τμήμα του οποίου αποτελεί ο Ελληνικός Τουρισμός. </w:t>
      </w:r>
    </w:p>
    <w:p w:rsidR="00E4691E" w:rsidRDefault="00E4691E" w:rsidP="003D2FD8">
      <w:pPr>
        <w:spacing w:after="0" w:line="240" w:lineRule="auto"/>
        <w:jc w:val="both"/>
        <w:rPr>
          <w:rFonts w:ascii="Cambria" w:hAnsi="Cambria" w:cs="Cambria"/>
        </w:rPr>
      </w:pPr>
    </w:p>
    <w:p w:rsidR="00E4691E" w:rsidRDefault="00E4691E" w:rsidP="003D2FD8">
      <w:pPr>
        <w:spacing w:after="0" w:line="240" w:lineRule="auto"/>
        <w:jc w:val="both"/>
        <w:rPr>
          <w:rFonts w:ascii="Cambria" w:hAnsi="Cambria" w:cs="Cambria"/>
        </w:rPr>
      </w:pPr>
      <w:r>
        <w:rPr>
          <w:rFonts w:ascii="Cambria" w:hAnsi="Cambria" w:cs="Cambria"/>
        </w:rPr>
        <w:t xml:space="preserve">Όπως όλοι γνωρίζουμε, </w:t>
      </w:r>
      <w:r w:rsidRPr="006A32B9">
        <w:rPr>
          <w:rFonts w:ascii="Cambria" w:hAnsi="Cambria" w:cs="Cambria"/>
          <w:b/>
          <w:bCs/>
        </w:rPr>
        <w:t>το έτος 2017 έχει ανακηρυχθεί ως διεθνές έτος Αειφόρου Τουρισμού για την ανάπτυξη.</w:t>
      </w:r>
    </w:p>
    <w:p w:rsidR="00E4691E" w:rsidRDefault="00E4691E" w:rsidP="003D2FD8">
      <w:pPr>
        <w:spacing w:after="0" w:line="240" w:lineRule="auto"/>
        <w:jc w:val="both"/>
        <w:rPr>
          <w:rFonts w:ascii="Cambria" w:hAnsi="Cambria" w:cs="Cambria"/>
        </w:rPr>
      </w:pPr>
    </w:p>
    <w:p w:rsidR="00E4691E" w:rsidRDefault="00E4691E" w:rsidP="00BA600B">
      <w:pPr>
        <w:spacing w:after="0" w:line="240" w:lineRule="auto"/>
        <w:jc w:val="both"/>
        <w:rPr>
          <w:rFonts w:ascii="Cambria" w:hAnsi="Cambria" w:cs="Cambria"/>
        </w:rPr>
      </w:pPr>
      <w:r>
        <w:rPr>
          <w:rFonts w:ascii="Cambria" w:hAnsi="Cambria" w:cs="Cambria"/>
        </w:rPr>
        <w:t>Βεβαίως, η έννοια της αειφορίας και της υπεύθυνης διαχείρισης του τουριστικού προϊόντος της χώρας μας δεν είναι πρωτόγνωρη για εμάς στον Ελληνικό Οργανισμό Τουρισμού.</w:t>
      </w:r>
    </w:p>
    <w:p w:rsidR="00E4691E" w:rsidRDefault="00E4691E" w:rsidP="00876D77">
      <w:pPr>
        <w:spacing w:after="0" w:line="240" w:lineRule="auto"/>
        <w:jc w:val="center"/>
        <w:rPr>
          <w:rFonts w:ascii="Cambria" w:hAnsi="Cambria" w:cs="Cambria"/>
        </w:rPr>
      </w:pPr>
    </w:p>
    <w:p w:rsidR="00E4691E" w:rsidRDefault="00E4691E" w:rsidP="003D2FD8">
      <w:pPr>
        <w:spacing w:after="0" w:line="240" w:lineRule="auto"/>
        <w:jc w:val="both"/>
        <w:rPr>
          <w:rFonts w:ascii="Cambria" w:hAnsi="Cambria" w:cs="Cambria"/>
        </w:rPr>
      </w:pPr>
      <w:r>
        <w:rPr>
          <w:rFonts w:ascii="Cambria" w:hAnsi="Cambria" w:cs="Cambria"/>
        </w:rPr>
        <w:t xml:space="preserve">Αποτελεί θεμελιώδη αξία και βασική κατεύθυνση του έργου του ΕΟΤ, από την πρώτη μέρα που ανέλαβα την ηγεσία του. </w:t>
      </w:r>
    </w:p>
    <w:p w:rsidR="00E4691E" w:rsidRDefault="00E4691E" w:rsidP="003D2FD8">
      <w:pPr>
        <w:spacing w:after="0" w:line="240" w:lineRule="auto"/>
        <w:jc w:val="both"/>
        <w:rPr>
          <w:rFonts w:ascii="Cambria" w:hAnsi="Cambria" w:cs="Cambria"/>
        </w:rPr>
      </w:pPr>
      <w:r>
        <w:rPr>
          <w:rFonts w:ascii="Cambria" w:hAnsi="Cambria" w:cs="Cambria"/>
        </w:rPr>
        <w:t>Του Οργανισμού, που, ως γνωστόν, έχει την απόλυτη ευθύνη της αποτελεσματικής υλοποίησης της τουριστικής πολιτικής και στρατηγικής, όπως την χαράσσει το Υπουργείο Τουρισμού και η Υπουργός, κα Κουντουρά.</w:t>
      </w:r>
    </w:p>
    <w:p w:rsidR="00E4691E" w:rsidRDefault="00E4691E" w:rsidP="003D2FD8">
      <w:pPr>
        <w:spacing w:after="0" w:line="240" w:lineRule="auto"/>
        <w:jc w:val="both"/>
        <w:rPr>
          <w:rFonts w:ascii="Cambria" w:hAnsi="Cambria" w:cs="Cambria"/>
        </w:rPr>
      </w:pPr>
    </w:p>
    <w:p w:rsidR="00E4691E" w:rsidRDefault="00E4691E" w:rsidP="003D2FD8">
      <w:pPr>
        <w:spacing w:after="0" w:line="240" w:lineRule="auto"/>
        <w:jc w:val="both"/>
        <w:rPr>
          <w:rFonts w:ascii="Cambria" w:hAnsi="Cambria" w:cs="Cambria"/>
        </w:rPr>
      </w:pPr>
      <w:r>
        <w:rPr>
          <w:rFonts w:ascii="Cambria" w:hAnsi="Cambria" w:cs="Cambria"/>
        </w:rPr>
        <w:t xml:space="preserve">Κατά συνέπεια, οι συνεργάτες μου και εγώ προβάλλουμε το Ελληνικό τουριστικό προϊόν με  προγράμματα που καταρτίζονται στη βάση των κύριων κατευθύνσεων της αειφόρου, τουριστικής ανάπτυξης. Δηλαδή: </w:t>
      </w:r>
    </w:p>
    <w:p w:rsidR="00E4691E" w:rsidRDefault="00E4691E" w:rsidP="003D2FD8">
      <w:pPr>
        <w:spacing w:after="0" w:line="240" w:lineRule="auto"/>
        <w:jc w:val="both"/>
        <w:rPr>
          <w:rFonts w:ascii="Cambria" w:hAnsi="Cambria" w:cs="Cambria"/>
        </w:rPr>
      </w:pPr>
    </w:p>
    <w:p w:rsidR="00E4691E" w:rsidRDefault="00E4691E" w:rsidP="006A32B9">
      <w:pPr>
        <w:pStyle w:val="ListParagraph"/>
        <w:numPr>
          <w:ilvl w:val="0"/>
          <w:numId w:val="2"/>
        </w:numPr>
        <w:spacing w:after="0" w:line="240" w:lineRule="auto"/>
        <w:jc w:val="both"/>
        <w:rPr>
          <w:rFonts w:ascii="Cambria" w:hAnsi="Cambria" w:cs="Cambria"/>
        </w:rPr>
      </w:pPr>
      <w:r>
        <w:rPr>
          <w:rFonts w:ascii="Cambria" w:hAnsi="Cambria" w:cs="Cambria"/>
        </w:rPr>
        <w:t>Την ανάδειξη κάθε περιοχής ανάλογα με την φέρουσα τουριστική της ικανότητα και ως εκ τούτου την κοινωνική ένταξη τμημάτων του πληθυσμού και της περιφέρειας στον ευρύτερο χάρτη του Εθνικού Τουρισμού,</w:t>
      </w:r>
    </w:p>
    <w:p w:rsidR="00E4691E" w:rsidRDefault="00E4691E" w:rsidP="006A32B9">
      <w:pPr>
        <w:pStyle w:val="ListParagraph"/>
        <w:numPr>
          <w:ilvl w:val="0"/>
          <w:numId w:val="2"/>
        </w:numPr>
        <w:spacing w:after="0" w:line="240" w:lineRule="auto"/>
        <w:jc w:val="both"/>
        <w:rPr>
          <w:rFonts w:ascii="Cambria" w:hAnsi="Cambria" w:cs="Cambria"/>
        </w:rPr>
      </w:pPr>
      <w:r>
        <w:rPr>
          <w:rFonts w:ascii="Cambria" w:hAnsi="Cambria" w:cs="Cambria"/>
        </w:rPr>
        <w:t>Την προβολή του πολιτισμού και της διαφορετικότητας της κάθε περιοχής,</w:t>
      </w:r>
    </w:p>
    <w:p w:rsidR="00E4691E" w:rsidRDefault="00E4691E" w:rsidP="006A32B9">
      <w:pPr>
        <w:pStyle w:val="ListParagraph"/>
        <w:numPr>
          <w:ilvl w:val="0"/>
          <w:numId w:val="2"/>
        </w:numPr>
        <w:spacing w:after="0" w:line="240" w:lineRule="auto"/>
        <w:jc w:val="both"/>
        <w:rPr>
          <w:rFonts w:ascii="Cambria" w:hAnsi="Cambria" w:cs="Cambria"/>
        </w:rPr>
      </w:pPr>
      <w:r>
        <w:rPr>
          <w:rFonts w:ascii="Cambria" w:hAnsi="Cambria" w:cs="Cambria"/>
        </w:rPr>
        <w:t>Την ασφάλεια των τουριστών και τις ειρηνικές συνθήκες επισκεψιμότητας της χώρας,</w:t>
      </w:r>
    </w:p>
    <w:p w:rsidR="00E4691E" w:rsidRDefault="00E4691E" w:rsidP="006A32B9">
      <w:pPr>
        <w:pStyle w:val="ListParagraph"/>
        <w:numPr>
          <w:ilvl w:val="0"/>
          <w:numId w:val="2"/>
        </w:numPr>
        <w:spacing w:after="0" w:line="240" w:lineRule="auto"/>
        <w:jc w:val="both"/>
        <w:rPr>
          <w:rFonts w:ascii="Cambria" w:hAnsi="Cambria" w:cs="Cambria"/>
        </w:rPr>
      </w:pPr>
      <w:r>
        <w:rPr>
          <w:rFonts w:ascii="Cambria" w:hAnsi="Cambria" w:cs="Cambria"/>
        </w:rPr>
        <w:t>Τον σεβασμό στο περιβάλλον και το μικροκλίμα,</w:t>
      </w:r>
    </w:p>
    <w:p w:rsidR="00E4691E" w:rsidRPr="000264E1" w:rsidRDefault="00E4691E" w:rsidP="003D2FD8">
      <w:pPr>
        <w:pStyle w:val="ListParagraph"/>
        <w:numPr>
          <w:ilvl w:val="0"/>
          <w:numId w:val="2"/>
        </w:numPr>
        <w:spacing w:after="0" w:line="240" w:lineRule="auto"/>
        <w:jc w:val="both"/>
        <w:rPr>
          <w:rFonts w:ascii="Cambria" w:hAnsi="Cambria" w:cs="Cambria"/>
        </w:rPr>
      </w:pPr>
      <w:r>
        <w:rPr>
          <w:rFonts w:ascii="Cambria" w:hAnsi="Cambria" w:cs="Cambria"/>
        </w:rPr>
        <w:t>Την τόνωση της οικονομικής ανάπτυξης και αύξηση της απασχόλησης (και συνεπώς μείωση της ανεργίας) σε κάθε περιοχή.</w:t>
      </w:r>
    </w:p>
    <w:p w:rsidR="00E4691E" w:rsidRPr="00BD0452" w:rsidRDefault="00E4691E" w:rsidP="003D2FD8">
      <w:pPr>
        <w:pStyle w:val="ListParagraph"/>
        <w:spacing w:after="0" w:line="240" w:lineRule="auto"/>
        <w:jc w:val="both"/>
        <w:rPr>
          <w:rFonts w:ascii="Cambria" w:hAnsi="Cambria" w:cs="Cambria"/>
        </w:rPr>
      </w:pPr>
    </w:p>
    <w:p w:rsidR="00E4691E" w:rsidRPr="00ED4213" w:rsidRDefault="00E4691E" w:rsidP="007D7E6B">
      <w:pPr>
        <w:spacing w:after="0" w:line="240" w:lineRule="auto"/>
        <w:jc w:val="both"/>
        <w:rPr>
          <w:rFonts w:ascii="Cambria" w:hAnsi="Cambria" w:cs="Cambria"/>
        </w:rPr>
      </w:pPr>
      <w:r>
        <w:rPr>
          <w:rFonts w:ascii="Cambria" w:hAnsi="Cambria" w:cs="Cambria"/>
        </w:rPr>
        <w:t xml:space="preserve">Αποτέλεσμα αυτών, είναι να αυξήσουμε ακόμα περισσότερο το ήδη υψηλό, τουριστικό ρεύμα που άρχισε να καταγράφεται στη χώρα μας τα τελευταία χρόνια, και μάλιστα αξιοποιώντας στο έπακρο </w:t>
      </w:r>
      <w:r w:rsidRPr="00DD23EB">
        <w:rPr>
          <w:rFonts w:ascii="Cambria" w:hAnsi="Cambria" w:cs="Cambria"/>
        </w:rPr>
        <w:t xml:space="preserve">περιορισμένα κονδύλια συγκριτικά με </w:t>
      </w:r>
      <w:r>
        <w:rPr>
          <w:rFonts w:ascii="Cambria" w:hAnsi="Cambria" w:cs="Cambria"/>
        </w:rPr>
        <w:t xml:space="preserve">άλλες χώρες και παρά τις διεθνείς αντιξοότητες που θα μπορούσαν να επηρεάσουν σημαντικά </w:t>
      </w:r>
      <w:r w:rsidRPr="00ED4213">
        <w:rPr>
          <w:rFonts w:ascii="Cambria" w:hAnsi="Cambria" w:cs="Cambria"/>
        </w:rPr>
        <w:t>το τελικό αποτέλεσμα (</w:t>
      </w:r>
      <w:r>
        <w:rPr>
          <w:rFonts w:ascii="Cambria" w:hAnsi="Cambria" w:cs="Cambria"/>
        </w:rPr>
        <w:t>για παράδειγμα, τις παγκόσμιες γεωπολιτικές εξελίξεις, την επιβράδυνση του ρυθμού ανάπτυξης της παγκόσμιας οικονομίας, το Β</w:t>
      </w:r>
      <w:r w:rsidRPr="00ED4213">
        <w:rPr>
          <w:rFonts w:ascii="Cambria" w:hAnsi="Cambria" w:cs="Cambria"/>
        </w:rPr>
        <w:t xml:space="preserve">rexit, </w:t>
      </w:r>
      <w:r>
        <w:rPr>
          <w:rFonts w:ascii="Cambria" w:hAnsi="Cambria" w:cs="Cambria"/>
        </w:rPr>
        <w:t xml:space="preserve">τα τρομοκρατικά χτυπήματα και το </w:t>
      </w:r>
      <w:r w:rsidRPr="00ED4213">
        <w:rPr>
          <w:rFonts w:ascii="Cambria" w:hAnsi="Cambria" w:cs="Cambria"/>
        </w:rPr>
        <w:t>προσφυγι</w:t>
      </w:r>
      <w:r>
        <w:rPr>
          <w:rFonts w:ascii="Cambria" w:hAnsi="Cambria" w:cs="Cambria"/>
        </w:rPr>
        <w:t>κό-μεταναστευτικό ζήτημα).</w:t>
      </w:r>
    </w:p>
    <w:p w:rsidR="00E4691E" w:rsidRPr="00ED4213" w:rsidRDefault="00E4691E" w:rsidP="007D7E6B">
      <w:pPr>
        <w:spacing w:after="0" w:line="240" w:lineRule="auto"/>
        <w:jc w:val="both"/>
        <w:rPr>
          <w:rFonts w:ascii="Cambria" w:hAnsi="Cambria" w:cs="Cambria"/>
        </w:rPr>
      </w:pPr>
    </w:p>
    <w:p w:rsidR="00E4691E" w:rsidRPr="0008172B" w:rsidRDefault="00E4691E" w:rsidP="0008172B">
      <w:pPr>
        <w:spacing w:after="0" w:line="240" w:lineRule="auto"/>
        <w:jc w:val="both"/>
        <w:rPr>
          <w:rFonts w:ascii="Cambria" w:hAnsi="Cambria" w:cs="Cambria"/>
        </w:rPr>
      </w:pPr>
      <w:r>
        <w:rPr>
          <w:rFonts w:ascii="Cambria" w:hAnsi="Cambria" w:cs="Cambria"/>
        </w:rPr>
        <w:t>Και αυτό αποδεικνύεται από τα επίσημα στοιχεία που ανέδειξαν το 2016 ως μια νέα χρονιά-ρεκόρ για τον ελληνικό τουρισμό:</w:t>
      </w:r>
    </w:p>
    <w:p w:rsidR="00E4691E" w:rsidRPr="00410063" w:rsidRDefault="00E4691E" w:rsidP="00410063">
      <w:pPr>
        <w:pStyle w:val="ListParagraph"/>
        <w:numPr>
          <w:ilvl w:val="0"/>
          <w:numId w:val="39"/>
        </w:numPr>
        <w:spacing w:after="0" w:line="240" w:lineRule="auto"/>
        <w:jc w:val="both"/>
        <w:rPr>
          <w:rFonts w:ascii="Cambria" w:hAnsi="Cambria" w:cs="Cambria"/>
        </w:rPr>
      </w:pPr>
      <w:r>
        <w:rPr>
          <w:rFonts w:ascii="Cambria" w:hAnsi="Cambria" w:cs="Cambria"/>
        </w:rPr>
        <w:t xml:space="preserve">Από τα μέχρι σήμερα στοιχεία για το 2016, </w:t>
      </w:r>
      <w:r w:rsidRPr="007D7E6B">
        <w:rPr>
          <w:rFonts w:ascii="Cambria" w:hAnsi="Cambria" w:cs="Cambria"/>
          <w:b/>
          <w:bCs/>
        </w:rPr>
        <w:t xml:space="preserve">μπορούμε να πούμε με σιγουριά ότι η εισερχόμενη ταξιδιωτική κίνηση για το 2016 ξεπέρασε τα 27,5 εκ. </w:t>
      </w:r>
      <w:r>
        <w:rPr>
          <w:rFonts w:ascii="Cambria" w:hAnsi="Cambria" w:cs="Cambria"/>
          <w:b/>
          <w:bCs/>
        </w:rPr>
        <w:t>επισκέπτες</w:t>
      </w:r>
      <w:r w:rsidRPr="007D7E6B">
        <w:rPr>
          <w:rFonts w:ascii="Cambria" w:hAnsi="Cambria" w:cs="Cambria"/>
          <w:b/>
          <w:bCs/>
        </w:rPr>
        <w:t xml:space="preserve"> και πιθανότατα να σπάσει και το φράγμα των 28 εκ. ταξιδιωτών</w:t>
      </w:r>
      <w:r>
        <w:rPr>
          <w:rFonts w:ascii="Cambria" w:hAnsi="Cambria" w:cs="Cambria"/>
          <w:b/>
          <w:bCs/>
        </w:rPr>
        <w:t>, σημειώνοντας αύξηση της τάξης του 7% περίπου, ποσοστό σχεδόν διπλάσιο από τον ρυθμό ανάπτυξης του Παγκόσμιου Τουρισμού.</w:t>
      </w:r>
    </w:p>
    <w:p w:rsidR="00E4691E" w:rsidRPr="00410063" w:rsidRDefault="00E4691E" w:rsidP="00410063">
      <w:pPr>
        <w:pStyle w:val="ListParagraph"/>
        <w:numPr>
          <w:ilvl w:val="0"/>
          <w:numId w:val="39"/>
        </w:numPr>
        <w:spacing w:after="0" w:line="240" w:lineRule="auto"/>
        <w:jc w:val="both"/>
        <w:rPr>
          <w:rFonts w:ascii="Cambria" w:hAnsi="Cambria" w:cs="Cambria"/>
        </w:rPr>
      </w:pPr>
      <w:r w:rsidRPr="00410063">
        <w:rPr>
          <w:rFonts w:ascii="Cambria" w:hAnsi="Cambria" w:cs="Cambria"/>
        </w:rPr>
        <w:t xml:space="preserve">Ενώ αναμένονται με ενδιαφέρον τα τελικά στοιχεία της ΤτΕ για τις εισπράξεις του 2016 από την τουριστική δραστηριότητα, </w:t>
      </w:r>
      <w:r>
        <w:rPr>
          <w:rFonts w:ascii="Cambria" w:hAnsi="Cambria" w:cs="Cambria"/>
        </w:rPr>
        <w:t xml:space="preserve">θέλω εδώ να υπογραμμίσω ότι, </w:t>
      </w:r>
      <w:r w:rsidRPr="00410063">
        <w:rPr>
          <w:rFonts w:ascii="Cambria" w:hAnsi="Cambria" w:cs="Cambria"/>
        </w:rPr>
        <w:t xml:space="preserve">από πηγές της αγοράς (πχ ηλεκτρονικές πλατφόρμες κρατήσεων και Mega T.Os) παρουσιάζονται </w:t>
      </w:r>
      <w:r>
        <w:rPr>
          <w:rFonts w:ascii="Cambria" w:hAnsi="Cambria" w:cs="Cambria"/>
        </w:rPr>
        <w:t>αυξήσεις σε πανελλαδικό επίπεδο</w:t>
      </w:r>
      <w:r w:rsidRPr="00410063">
        <w:rPr>
          <w:rFonts w:ascii="Cambria" w:hAnsi="Cambria" w:cs="Cambria"/>
        </w:rPr>
        <w:t xml:space="preserve"> έως και 29% στις διανυκτερεύσεις και έως 36% στις εισπράξεις, συγκριτικά με το προηγούμενο έτος. </w:t>
      </w:r>
    </w:p>
    <w:p w:rsidR="00E4691E" w:rsidRDefault="00E4691E" w:rsidP="008343DE">
      <w:pPr>
        <w:pStyle w:val="ListParagraph"/>
        <w:ind w:left="767"/>
        <w:jc w:val="both"/>
        <w:rPr>
          <w:rFonts w:ascii="Cambria" w:hAnsi="Cambria" w:cs="Cambria"/>
        </w:rPr>
      </w:pPr>
    </w:p>
    <w:p w:rsidR="00E4691E" w:rsidRPr="008343DE" w:rsidRDefault="00E4691E" w:rsidP="008343DE">
      <w:pPr>
        <w:pStyle w:val="ListParagraph"/>
        <w:ind w:left="767"/>
        <w:jc w:val="both"/>
        <w:rPr>
          <w:rFonts w:ascii="Cambria" w:hAnsi="Cambria" w:cs="Cambria"/>
          <w:u w:val="single"/>
        </w:rPr>
      </w:pPr>
      <w:r w:rsidRPr="008343DE">
        <w:rPr>
          <w:rFonts w:ascii="Cambria" w:hAnsi="Cambria" w:cs="Cambria"/>
          <w:u w:val="single"/>
        </w:rPr>
        <w:t xml:space="preserve">Και εδώ, κύριε Γενικέ Γραμματέα, </w:t>
      </w:r>
    </w:p>
    <w:p w:rsidR="00E4691E" w:rsidRPr="008343DE" w:rsidRDefault="00E4691E" w:rsidP="008343DE">
      <w:pPr>
        <w:pStyle w:val="ListParagraph"/>
        <w:ind w:left="767"/>
        <w:jc w:val="both"/>
        <w:rPr>
          <w:rFonts w:ascii="Cambria" w:hAnsi="Cambria" w:cs="Cambria"/>
          <w:u w:val="single"/>
        </w:rPr>
      </w:pPr>
      <w:r w:rsidRPr="008343DE">
        <w:rPr>
          <w:rFonts w:ascii="Cambria" w:hAnsi="Cambria" w:cs="Cambria"/>
          <w:u w:val="single"/>
        </w:rPr>
        <w:t>επιτρέψτε μου να απευθυνθώ σε εσάς και να σας ζητήσω να εντείνετε τις προσπάθειες που ήδη καταβάλλετε, ώστε ο ΠΟΤ να καταστεί το πλέον αξιόπιστο σημείο αναφοράς για την άντληση τουριστικών μεγεθών διεθνώς.</w:t>
      </w:r>
    </w:p>
    <w:p w:rsidR="00E4691E" w:rsidRPr="008343DE" w:rsidRDefault="00E4691E" w:rsidP="008343DE">
      <w:pPr>
        <w:pStyle w:val="ListParagraph"/>
        <w:spacing w:after="0" w:line="240" w:lineRule="auto"/>
        <w:ind w:left="767"/>
        <w:jc w:val="both"/>
        <w:rPr>
          <w:rFonts w:ascii="Cambria" w:hAnsi="Cambria" w:cs="Cambria"/>
        </w:rPr>
      </w:pPr>
    </w:p>
    <w:p w:rsidR="00E4691E" w:rsidRDefault="00E4691E" w:rsidP="007D7E6B">
      <w:pPr>
        <w:pStyle w:val="ListParagraph"/>
        <w:numPr>
          <w:ilvl w:val="0"/>
          <w:numId w:val="39"/>
        </w:numPr>
        <w:spacing w:after="0" w:line="240" w:lineRule="auto"/>
        <w:jc w:val="both"/>
        <w:rPr>
          <w:rFonts w:ascii="Cambria" w:hAnsi="Cambria" w:cs="Cambria"/>
        </w:rPr>
      </w:pPr>
      <w:r w:rsidRPr="00814850">
        <w:rPr>
          <w:rFonts w:ascii="Cambria" w:hAnsi="Cambria" w:cs="Cambria"/>
          <w:b/>
          <w:bCs/>
        </w:rPr>
        <w:t>Τον Οκτώβριο και Νοέμβριο 2016 σημειώθηκε αύξη</w:t>
      </w:r>
      <w:r>
        <w:rPr>
          <w:rFonts w:ascii="Cambria" w:hAnsi="Cambria" w:cs="Cambria"/>
          <w:b/>
          <w:bCs/>
        </w:rPr>
        <w:t xml:space="preserve">ση (για Οκτώβριο  +66%, για Νοέμβριο </w:t>
      </w:r>
      <w:r w:rsidRPr="00814850">
        <w:rPr>
          <w:rFonts w:ascii="Cambria" w:hAnsi="Cambria" w:cs="Cambria"/>
          <w:b/>
          <w:bCs/>
        </w:rPr>
        <w:t>+125%) στις χορηγηθείσες θεωρήσεις εισόδου (Visa) κινέζων ταξιδιωτών στην Ελλάδα.</w:t>
      </w:r>
      <w:r w:rsidRPr="007D7E6B">
        <w:rPr>
          <w:rFonts w:ascii="Cambria" w:hAnsi="Cambria" w:cs="Cambria"/>
        </w:rPr>
        <w:t xml:space="preserve"> Ο αριθμός αυτός, μαζί και του πρώτου δεκαήμερου Δεκεμβρίου 2016 είναι ο υψηλότερος των αντίστοιχων μηνών της τελευταίας 20ετιας.</w:t>
      </w:r>
    </w:p>
    <w:p w:rsidR="00E4691E" w:rsidRDefault="00E4691E" w:rsidP="00814850">
      <w:pPr>
        <w:pStyle w:val="ListParagraph"/>
        <w:numPr>
          <w:ilvl w:val="0"/>
          <w:numId w:val="39"/>
        </w:numPr>
        <w:spacing w:after="0" w:line="240" w:lineRule="auto"/>
        <w:jc w:val="both"/>
        <w:rPr>
          <w:rFonts w:ascii="Cambria" w:hAnsi="Cambria" w:cs="Cambria"/>
        </w:rPr>
      </w:pPr>
      <w:r w:rsidRPr="007D7E6B">
        <w:rPr>
          <w:rFonts w:ascii="Cambria" w:hAnsi="Cambria" w:cs="Cambria"/>
        </w:rPr>
        <w:t xml:space="preserve">Σχεδόν το 83% της αύξησης μισθωτής απασχόλησης το διάστημα Ιανουαρίου-Ιουλίου αφορούσε θέσεις εργασίας στο χώρο καταλυμάτων και εστίασης∙ </w:t>
      </w:r>
      <w:r>
        <w:rPr>
          <w:rFonts w:ascii="Cambria" w:hAnsi="Cambria" w:cs="Cambria"/>
        </w:rPr>
        <w:t>ενώ</w:t>
      </w:r>
      <w:r w:rsidRPr="007D7E6B">
        <w:rPr>
          <w:rFonts w:ascii="Cambria" w:hAnsi="Cambria" w:cs="Cambria"/>
        </w:rPr>
        <w:t xml:space="preserve">, </w:t>
      </w:r>
      <w:r w:rsidRPr="00814850">
        <w:rPr>
          <w:rFonts w:ascii="Cambria" w:hAnsi="Cambria" w:cs="Cambria"/>
          <w:b/>
          <w:bCs/>
        </w:rPr>
        <w:t>1 στις 2 νέες θέσεις εργασίας που προήλθε από τον τουρισμό</w:t>
      </w:r>
      <w:r w:rsidRPr="007D7E6B">
        <w:rPr>
          <w:rFonts w:ascii="Cambria" w:hAnsi="Cambria" w:cs="Cambria"/>
        </w:rPr>
        <w:t>,</w:t>
      </w:r>
    </w:p>
    <w:p w:rsidR="00E4691E" w:rsidRDefault="00E4691E" w:rsidP="00814850">
      <w:pPr>
        <w:pStyle w:val="ListParagraph"/>
        <w:numPr>
          <w:ilvl w:val="0"/>
          <w:numId w:val="39"/>
        </w:numPr>
        <w:spacing w:after="0" w:line="240" w:lineRule="auto"/>
        <w:jc w:val="both"/>
        <w:rPr>
          <w:rFonts w:ascii="Cambria" w:hAnsi="Cambria" w:cs="Cambria"/>
        </w:rPr>
      </w:pPr>
      <w:r w:rsidRPr="007D7E6B">
        <w:rPr>
          <w:rFonts w:ascii="Cambria" w:hAnsi="Cambria" w:cs="Cambria"/>
        </w:rPr>
        <w:t xml:space="preserve">Σύμφωνα με την Διεθνή Ένωση Συνεδρίων (International Congress &amp; Convention Association), τα τελευταία στοιχεία δείχνουν </w:t>
      </w:r>
      <w:r w:rsidRPr="00814850">
        <w:rPr>
          <w:rFonts w:ascii="Cambria" w:hAnsi="Cambria" w:cs="Cambria"/>
          <w:b/>
          <w:bCs/>
        </w:rPr>
        <w:t xml:space="preserve">ετήσιο ρυθμό αύξησης της τάξης του 5% στη διοργάνωση Συνεδρίων στην Ελλάδα. </w:t>
      </w:r>
      <w:r>
        <w:rPr>
          <w:rFonts w:ascii="Cambria" w:hAnsi="Cambria" w:cs="Cambria"/>
        </w:rPr>
        <w:t>Σε</w:t>
      </w:r>
      <w:r w:rsidRPr="007D7E6B">
        <w:rPr>
          <w:rFonts w:ascii="Cambria" w:hAnsi="Cambria" w:cs="Cambria"/>
        </w:rPr>
        <w:t xml:space="preserve"> ευρωπαϊκή κλίμακα, η χώρα μας κατατάσσεται στη 13η θέση, ενώ σε διεθνή κλίμακα αναμένεται να αναρριχηθεί στην 16η θέση </w:t>
      </w:r>
      <w:r>
        <w:rPr>
          <w:rFonts w:ascii="Cambria" w:hAnsi="Cambria" w:cs="Cambria"/>
        </w:rPr>
        <w:t>μέσα στα επόμενα χρόνια.</w:t>
      </w:r>
    </w:p>
    <w:p w:rsidR="00E4691E" w:rsidRDefault="00E4691E" w:rsidP="00814850">
      <w:pPr>
        <w:spacing w:after="0" w:line="240" w:lineRule="auto"/>
        <w:ind w:left="407"/>
        <w:jc w:val="both"/>
        <w:rPr>
          <w:rFonts w:ascii="Cambria" w:hAnsi="Cambria" w:cs="Cambria"/>
        </w:rPr>
      </w:pPr>
    </w:p>
    <w:p w:rsidR="00E4691E" w:rsidRDefault="00E4691E" w:rsidP="00814850">
      <w:pPr>
        <w:spacing w:after="0" w:line="240" w:lineRule="auto"/>
        <w:ind w:left="407"/>
        <w:jc w:val="both"/>
        <w:rPr>
          <w:rFonts w:ascii="Cambria" w:hAnsi="Cambria" w:cs="Cambria"/>
        </w:rPr>
      </w:pPr>
      <w:r>
        <w:rPr>
          <w:rFonts w:ascii="Cambria" w:hAnsi="Cambria" w:cs="Cambria"/>
        </w:rPr>
        <w:t xml:space="preserve">Και αυτά είναι μόνο μερικά από τα ποσοτικά στοιχεία, αφού η προστιθέμενη αξία του έργου του ΕΟΤ αναδεικνύεται με τον καλύτερο τρόπο και στις διεθνείς διακρίσεις που κέρδισε η Ελλάδα ως τουριστικός προορισμός. Επιγραμματικά σας αναφέρω ότι: </w:t>
      </w:r>
    </w:p>
    <w:p w:rsidR="00E4691E" w:rsidRPr="00814850" w:rsidRDefault="00E4691E" w:rsidP="00814850">
      <w:pPr>
        <w:spacing w:after="0" w:line="240" w:lineRule="auto"/>
        <w:ind w:left="407"/>
        <w:jc w:val="both"/>
        <w:rPr>
          <w:rFonts w:ascii="Cambria" w:hAnsi="Cambria" w:cs="Cambria"/>
        </w:rPr>
      </w:pPr>
    </w:p>
    <w:p w:rsidR="00E4691E" w:rsidRPr="0008172B" w:rsidRDefault="00E4691E" w:rsidP="0008172B">
      <w:pPr>
        <w:pStyle w:val="ListParagraph"/>
        <w:numPr>
          <w:ilvl w:val="0"/>
          <w:numId w:val="39"/>
        </w:numPr>
        <w:spacing w:after="0" w:line="240" w:lineRule="auto"/>
        <w:jc w:val="both"/>
        <w:rPr>
          <w:rFonts w:ascii="Cambria" w:hAnsi="Cambria" w:cs="Cambria"/>
        </w:rPr>
      </w:pPr>
      <w:r>
        <w:rPr>
          <w:rFonts w:ascii="Cambria" w:hAnsi="Cambria" w:cs="Cambria"/>
        </w:rPr>
        <w:t>Η Ελλάδα αναδείχθηκε</w:t>
      </w:r>
      <w:r w:rsidRPr="007D7E6B">
        <w:rPr>
          <w:rFonts w:ascii="Cambria" w:hAnsi="Cambria" w:cs="Cambria"/>
        </w:rPr>
        <w:t xml:space="preserve"> κορυφαίο</w:t>
      </w:r>
      <w:r>
        <w:rPr>
          <w:rFonts w:ascii="Cambria" w:hAnsi="Cambria" w:cs="Cambria"/>
        </w:rPr>
        <w:t>ς</w:t>
      </w:r>
      <w:r w:rsidRPr="007D7E6B">
        <w:rPr>
          <w:rFonts w:ascii="Cambria" w:hAnsi="Cambria" w:cs="Cambria"/>
        </w:rPr>
        <w:t xml:space="preserve"> προορισμό</w:t>
      </w:r>
      <w:r>
        <w:rPr>
          <w:rFonts w:ascii="Cambria" w:hAnsi="Cambria" w:cs="Cambria"/>
        </w:rPr>
        <w:t>ς</w:t>
      </w:r>
      <w:r w:rsidRPr="007D7E6B">
        <w:rPr>
          <w:rFonts w:ascii="Cambria" w:hAnsi="Cambria" w:cs="Cambria"/>
        </w:rPr>
        <w:t xml:space="preserve"> παγκοσμίως για το 2016 </w:t>
      </w:r>
      <w:r w:rsidRPr="007D7E6B">
        <w:rPr>
          <w:rFonts w:ascii="Cambria" w:hAnsi="Cambria" w:cs="Cambria"/>
          <w:b/>
          <w:bCs/>
        </w:rPr>
        <w:t>στην κατηγορία «Καλύτερη Χώρα</w:t>
      </w:r>
      <w:r w:rsidRPr="007D7E6B">
        <w:rPr>
          <w:rFonts w:ascii="Cambria" w:hAnsi="Cambria" w:cs="Cambria"/>
        </w:rPr>
        <w:t>» («Best Country in the world»),</w:t>
      </w:r>
      <w:r>
        <w:rPr>
          <w:rFonts w:ascii="Cambria" w:hAnsi="Cambria" w:cs="Cambria"/>
        </w:rPr>
        <w:t xml:space="preserve"> από τους </w:t>
      </w:r>
      <w:r w:rsidRPr="007D7E6B">
        <w:rPr>
          <w:rFonts w:ascii="Cambria" w:hAnsi="Cambria" w:cs="Cambria"/>
        </w:rPr>
        <w:t xml:space="preserve"> αναγνώσ</w:t>
      </w:r>
      <w:r>
        <w:rPr>
          <w:rFonts w:ascii="Cambria" w:hAnsi="Cambria" w:cs="Cambria"/>
        </w:rPr>
        <w:t xml:space="preserve">τες του μεγαλύτερου </w:t>
      </w:r>
      <w:r w:rsidRPr="007D7E6B">
        <w:rPr>
          <w:rFonts w:ascii="Cambria" w:hAnsi="Cambria" w:cs="Cambria"/>
        </w:rPr>
        <w:t>ταξ</w:t>
      </w:r>
      <w:r>
        <w:rPr>
          <w:rFonts w:ascii="Cambria" w:hAnsi="Cambria" w:cs="Cambria"/>
        </w:rPr>
        <w:t xml:space="preserve">ιδιωτικού περιοδικού στον κόσμο, του </w:t>
      </w:r>
      <w:r w:rsidRPr="007D7E6B">
        <w:rPr>
          <w:rFonts w:ascii="Cambria" w:hAnsi="Cambria" w:cs="Cambria"/>
        </w:rPr>
        <w:t>«Conde Nast Traveller», στο πλαίσιο των ετήσιων βραβείων Reader’s Travel Awards 2016.</w:t>
      </w:r>
      <w:r>
        <w:rPr>
          <w:rFonts w:ascii="Cambria" w:hAnsi="Cambria" w:cs="Cambria"/>
        </w:rPr>
        <w:t xml:space="preserve"> </w:t>
      </w:r>
      <w:r w:rsidRPr="0008172B">
        <w:rPr>
          <w:rFonts w:ascii="Cambria" w:hAnsi="Cambria" w:cs="Cambria"/>
        </w:rPr>
        <w:t xml:space="preserve">Τα ελληνικά νησιά ψηφίστηκαν, επίσης, ως ο δεύτερος δημοφιλέστερος προορισμός στον κόσμο για το 2016, </w:t>
      </w:r>
      <w:r w:rsidRPr="0008172B">
        <w:rPr>
          <w:rFonts w:ascii="Cambria" w:hAnsi="Cambria" w:cs="Cambria"/>
          <w:b/>
          <w:bCs/>
        </w:rPr>
        <w:t xml:space="preserve">στην κατηγορία «Καλύτερα Νησιά» («Best Islands in the world»). </w:t>
      </w:r>
    </w:p>
    <w:p w:rsidR="00E4691E" w:rsidRPr="00814850" w:rsidRDefault="00E4691E" w:rsidP="00814850">
      <w:pPr>
        <w:pStyle w:val="ListParagraph"/>
        <w:numPr>
          <w:ilvl w:val="0"/>
          <w:numId w:val="39"/>
        </w:numPr>
        <w:spacing w:after="0" w:line="240" w:lineRule="auto"/>
        <w:jc w:val="both"/>
        <w:rPr>
          <w:rFonts w:ascii="Cambria" w:hAnsi="Cambria" w:cs="Cambria"/>
        </w:rPr>
      </w:pPr>
      <w:r w:rsidRPr="007D7E6B">
        <w:rPr>
          <w:rFonts w:ascii="Cambria" w:hAnsi="Cambria" w:cs="Cambria"/>
        </w:rPr>
        <w:t>Η Ελλάδα ανακηρύχ</w:t>
      </w:r>
      <w:r>
        <w:rPr>
          <w:rFonts w:ascii="Cambria" w:hAnsi="Cambria" w:cs="Cambria"/>
        </w:rPr>
        <w:t>θ</w:t>
      </w:r>
      <w:r w:rsidRPr="007D7E6B">
        <w:rPr>
          <w:rFonts w:ascii="Cambria" w:hAnsi="Cambria" w:cs="Cambria"/>
        </w:rPr>
        <w:t>ηκε</w:t>
      </w:r>
      <w:r>
        <w:rPr>
          <w:rFonts w:ascii="Cambria" w:hAnsi="Cambria" w:cs="Cambria"/>
        </w:rPr>
        <w:t>, ακόμη,</w:t>
      </w:r>
      <w:r w:rsidRPr="007D7E6B">
        <w:rPr>
          <w:rFonts w:ascii="Cambria" w:hAnsi="Cambria" w:cs="Cambria"/>
        </w:rPr>
        <w:t xml:space="preserve"> «Καλύτερος Προορισμός για Οικογενειακές Διακοπές» («Star Destination for Family Holidays») στα βραβεία των Βρετανών ταξιδιωτικών πρακτόρων και επαγγελματιών του τουρισμού </w:t>
      </w:r>
      <w:r w:rsidRPr="0008172B">
        <w:rPr>
          <w:rFonts w:ascii="Cambria" w:hAnsi="Cambria" w:cs="Cambria"/>
          <w:b/>
          <w:bCs/>
        </w:rPr>
        <w:t>Star Awards 2016</w:t>
      </w:r>
      <w:r w:rsidRPr="007D7E6B">
        <w:rPr>
          <w:rFonts w:ascii="Cambria" w:hAnsi="Cambria" w:cs="Cambria"/>
        </w:rPr>
        <w:t>.</w:t>
      </w:r>
    </w:p>
    <w:p w:rsidR="00E4691E" w:rsidRDefault="00E4691E" w:rsidP="00814850">
      <w:pPr>
        <w:pStyle w:val="ListParagraph"/>
        <w:numPr>
          <w:ilvl w:val="0"/>
          <w:numId w:val="39"/>
        </w:numPr>
        <w:spacing w:after="0" w:line="240" w:lineRule="auto"/>
        <w:jc w:val="both"/>
        <w:rPr>
          <w:rFonts w:ascii="Cambria" w:hAnsi="Cambria" w:cs="Cambria"/>
        </w:rPr>
      </w:pPr>
      <w:r>
        <w:rPr>
          <w:rFonts w:ascii="Cambria" w:hAnsi="Cambria" w:cs="Cambria"/>
        </w:rPr>
        <w:t>Επιπλέον</w:t>
      </w:r>
      <w:r w:rsidRPr="007D7E6B">
        <w:rPr>
          <w:rFonts w:ascii="Cambria" w:hAnsi="Cambria" w:cs="Cambria"/>
        </w:rPr>
        <w:t xml:space="preserve">, τριπλή διάκριση για </w:t>
      </w:r>
      <w:r>
        <w:rPr>
          <w:rFonts w:ascii="Cambria" w:hAnsi="Cambria" w:cs="Cambria"/>
        </w:rPr>
        <w:t>τον ΕΟΤ</w:t>
      </w:r>
      <w:r w:rsidRPr="007D7E6B">
        <w:rPr>
          <w:rFonts w:ascii="Cambria" w:hAnsi="Cambria" w:cs="Cambria"/>
        </w:rPr>
        <w:t xml:space="preserve"> προέκυψε στ</w:t>
      </w:r>
      <w:r>
        <w:rPr>
          <w:rFonts w:ascii="Cambria" w:hAnsi="Cambria" w:cs="Cambria"/>
        </w:rPr>
        <w:t xml:space="preserve">α βραβεία </w:t>
      </w:r>
      <w:r w:rsidRPr="0008172B">
        <w:rPr>
          <w:rFonts w:ascii="Cambria" w:hAnsi="Cambria" w:cs="Cambria"/>
          <w:b/>
          <w:bCs/>
        </w:rPr>
        <w:t>Social Media Awards,</w:t>
      </w:r>
      <w:r>
        <w:rPr>
          <w:rFonts w:ascii="Cambria" w:hAnsi="Cambria" w:cs="Cambria"/>
        </w:rPr>
        <w:t xml:space="preserve"> επιβραβεύοντας την στρατηγική προβολής μας, που αξιοποιεί τις ανεξάντλητες δυνατότητες </w:t>
      </w:r>
      <w:r w:rsidRPr="007D7E6B">
        <w:rPr>
          <w:rFonts w:ascii="Cambria" w:hAnsi="Cambria" w:cs="Cambria"/>
        </w:rPr>
        <w:t>του διαδικτύου</w:t>
      </w:r>
      <w:r>
        <w:rPr>
          <w:rFonts w:ascii="Cambria" w:hAnsi="Cambria" w:cs="Cambria"/>
        </w:rPr>
        <w:t>. Κ</w:t>
      </w:r>
      <w:r w:rsidRPr="007D7E6B">
        <w:rPr>
          <w:rFonts w:ascii="Cambria" w:hAnsi="Cambria" w:cs="Cambria"/>
        </w:rPr>
        <w:t xml:space="preserve">ερδίσαμε </w:t>
      </w:r>
      <w:r w:rsidRPr="0008172B">
        <w:rPr>
          <w:rFonts w:ascii="Cambria" w:hAnsi="Cambria" w:cs="Cambria"/>
          <w:b/>
          <w:bCs/>
        </w:rPr>
        <w:t>δύο</w:t>
      </w:r>
      <w:r w:rsidRPr="007D7E6B">
        <w:rPr>
          <w:rFonts w:ascii="Cambria" w:hAnsi="Cambria" w:cs="Cambria"/>
          <w:b/>
          <w:bCs/>
        </w:rPr>
        <w:t xml:space="preserve"> αργυρά μετάλλια </w:t>
      </w:r>
      <w:r w:rsidRPr="007D7E6B">
        <w:rPr>
          <w:rFonts w:ascii="Cambria" w:hAnsi="Cambria" w:cs="Cambria"/>
        </w:rPr>
        <w:t>στην ενότητα «All other Social Media Platforms</w:t>
      </w:r>
      <w:r w:rsidRPr="007D7E6B">
        <w:rPr>
          <w:rFonts w:ascii="Cambria" w:hAnsi="Cambria" w:cs="Cambria"/>
          <w:b/>
          <w:bCs/>
        </w:rPr>
        <w:t>» και ένα χάλκινο στην ενότητα «</w:t>
      </w:r>
      <w:r w:rsidRPr="007D7E6B">
        <w:rPr>
          <w:rFonts w:ascii="Cambria" w:hAnsi="Cambria" w:cs="Cambria"/>
          <w:b/>
          <w:bCs/>
          <w:lang w:val="en-US"/>
        </w:rPr>
        <w:t>YouTube</w:t>
      </w:r>
      <w:r w:rsidRPr="007D7E6B">
        <w:rPr>
          <w:rFonts w:ascii="Cambria" w:hAnsi="Cambria" w:cs="Cambria"/>
          <w:b/>
          <w:bCs/>
        </w:rPr>
        <w:t xml:space="preserve">» </w:t>
      </w:r>
      <w:r w:rsidRPr="007D7E6B">
        <w:rPr>
          <w:rFonts w:ascii="Cambria" w:hAnsi="Cambria" w:cs="Cambria"/>
        </w:rPr>
        <w:t>στην τελετή απονομής των Social Media Awards, που πραγματοποιήθηκε από το περιοδικό Marketing Week.</w:t>
      </w:r>
    </w:p>
    <w:p w:rsidR="00E4691E" w:rsidRPr="00814850" w:rsidRDefault="00E4691E" w:rsidP="00814850">
      <w:pPr>
        <w:spacing w:after="0" w:line="240" w:lineRule="auto"/>
        <w:ind w:left="407"/>
        <w:jc w:val="both"/>
        <w:rPr>
          <w:rFonts w:ascii="Cambria" w:hAnsi="Cambria" w:cs="Cambria"/>
        </w:rPr>
      </w:pPr>
    </w:p>
    <w:p w:rsidR="00E4691E" w:rsidRPr="00320555" w:rsidRDefault="00E4691E" w:rsidP="00CB0E9E">
      <w:pPr>
        <w:spacing w:after="0" w:line="240" w:lineRule="auto"/>
        <w:jc w:val="both"/>
        <w:rPr>
          <w:rFonts w:ascii="Cambria" w:hAnsi="Cambria" w:cs="Cambria"/>
          <w:b/>
          <w:bCs/>
        </w:rPr>
      </w:pPr>
      <w:r w:rsidRPr="00320555">
        <w:rPr>
          <w:rFonts w:ascii="Cambria" w:hAnsi="Cambria" w:cs="Cambria"/>
          <w:b/>
          <w:bCs/>
        </w:rPr>
        <w:t xml:space="preserve">Δεν είναι τυχαίο ότι η τουριστική αγορά </w:t>
      </w:r>
      <w:r>
        <w:rPr>
          <w:rFonts w:ascii="Cambria" w:hAnsi="Cambria" w:cs="Cambria"/>
          <w:b/>
          <w:bCs/>
        </w:rPr>
        <w:t xml:space="preserve">μιλάει </w:t>
      </w:r>
      <w:r w:rsidRPr="00320555">
        <w:rPr>
          <w:rFonts w:ascii="Cambria" w:hAnsi="Cambria" w:cs="Cambria"/>
          <w:b/>
          <w:bCs/>
        </w:rPr>
        <w:t>για τον «καλύτερο Ιούλιο – Αύγουστο, αλλά και τους φθινοπωρινούς μήνες Σεπτέμβριο, Οκτώβριο και Νοέμβριο της χώρας.</w:t>
      </w:r>
    </w:p>
    <w:p w:rsidR="00E4691E" w:rsidRPr="00320555" w:rsidRDefault="00E4691E" w:rsidP="003D2FD8">
      <w:pPr>
        <w:spacing w:after="0" w:line="240" w:lineRule="auto"/>
        <w:jc w:val="both"/>
        <w:rPr>
          <w:rFonts w:ascii="Cambria" w:hAnsi="Cambria" w:cs="Cambria"/>
          <w:b/>
          <w:bCs/>
        </w:rPr>
      </w:pPr>
    </w:p>
    <w:p w:rsidR="00E4691E" w:rsidRDefault="00E4691E" w:rsidP="003D2FD8">
      <w:pPr>
        <w:spacing w:after="0" w:line="240" w:lineRule="auto"/>
        <w:jc w:val="both"/>
        <w:rPr>
          <w:rFonts w:ascii="Cambria" w:hAnsi="Cambria" w:cs="Cambria"/>
        </w:rPr>
      </w:pPr>
      <w:r>
        <w:rPr>
          <w:rFonts w:ascii="Cambria" w:hAnsi="Cambria" w:cs="Cambria"/>
        </w:rPr>
        <w:t>Όλα τα παραπάνω είναι αποτέλεσμα της στρατηγικής επικοινωνίας που εφαρμόζουμε με ορίζοντα το 2020,και η οποία βασίστηκε:</w:t>
      </w:r>
    </w:p>
    <w:p w:rsidR="00E4691E" w:rsidRDefault="00E4691E" w:rsidP="003D2FD8">
      <w:pPr>
        <w:spacing w:after="0" w:line="240" w:lineRule="auto"/>
        <w:jc w:val="both"/>
        <w:rPr>
          <w:rFonts w:ascii="Cambria" w:hAnsi="Cambria" w:cs="Cambria"/>
        </w:rPr>
      </w:pPr>
    </w:p>
    <w:p w:rsidR="00E4691E" w:rsidRPr="00446BDC" w:rsidRDefault="00E4691E" w:rsidP="003D2FD8">
      <w:pPr>
        <w:pStyle w:val="ListParagraph"/>
        <w:numPr>
          <w:ilvl w:val="0"/>
          <w:numId w:val="4"/>
        </w:numPr>
        <w:spacing w:after="0" w:line="240" w:lineRule="auto"/>
        <w:jc w:val="both"/>
        <w:rPr>
          <w:rFonts w:ascii="Cambria" w:hAnsi="Cambria" w:cs="Cambria"/>
        </w:rPr>
      </w:pPr>
      <w:r>
        <w:rPr>
          <w:rFonts w:ascii="Cambria" w:hAnsi="Cambria" w:cs="Cambria"/>
        </w:rPr>
        <w:t>Στο μείγμα (</w:t>
      </w:r>
      <w:r>
        <w:rPr>
          <w:rFonts w:ascii="Cambria" w:hAnsi="Cambria" w:cs="Cambria"/>
          <w:lang w:val="en-US"/>
        </w:rPr>
        <w:t>marketing</w:t>
      </w:r>
      <w:r w:rsidRPr="00FA069D">
        <w:rPr>
          <w:rFonts w:ascii="Cambria" w:hAnsi="Cambria" w:cs="Cambria"/>
        </w:rPr>
        <w:t xml:space="preserve"> </w:t>
      </w:r>
      <w:r>
        <w:rPr>
          <w:rFonts w:ascii="Cambria" w:hAnsi="Cambria" w:cs="Cambria"/>
          <w:lang w:val="en-US"/>
        </w:rPr>
        <w:t>mix</w:t>
      </w:r>
      <w:r w:rsidRPr="00FA069D">
        <w:rPr>
          <w:rFonts w:ascii="Cambria" w:hAnsi="Cambria" w:cs="Cambria"/>
        </w:rPr>
        <w:t xml:space="preserve">) </w:t>
      </w:r>
      <w:r>
        <w:rPr>
          <w:rFonts w:ascii="Cambria" w:hAnsi="Cambria" w:cs="Cambria"/>
        </w:rPr>
        <w:t xml:space="preserve">παραδοσιακών και σύγχρονων, διαδικτυακών μέσων διαφήμισης και προβολής, κατά τρόπο ώστε να εντείνουμε τη χρήση των δεύτερων, χωρίς όμως να παραγνωρίζουμε τα πρώτα. Έτσι, αξιοποιήσαμε και τα μέσα κοινωνικής δικτύωσης και παγκοσμίως γνωστές διαδικτυακές πλατφόρμες αλλά και τα παραδοσιακά μέσα, τα </w:t>
      </w:r>
      <w:r>
        <w:rPr>
          <w:rFonts w:ascii="Cambria" w:hAnsi="Cambria" w:cs="Cambria"/>
          <w:i/>
          <w:iCs/>
          <w:lang w:val="en-US"/>
        </w:rPr>
        <w:t>status</w:t>
      </w:r>
      <w:r w:rsidRPr="00446BDC">
        <w:rPr>
          <w:rFonts w:ascii="Cambria" w:hAnsi="Cambria" w:cs="Cambria"/>
          <w:i/>
          <w:iCs/>
        </w:rPr>
        <w:t xml:space="preserve"> </w:t>
      </w:r>
      <w:r>
        <w:rPr>
          <w:rFonts w:ascii="Cambria" w:hAnsi="Cambria" w:cs="Cambria"/>
          <w:i/>
          <w:iCs/>
          <w:lang w:val="en-US"/>
        </w:rPr>
        <w:t>symbols</w:t>
      </w:r>
      <w:r>
        <w:rPr>
          <w:rFonts w:ascii="Cambria" w:hAnsi="Cambria" w:cs="Cambria"/>
          <w:i/>
          <w:iCs/>
        </w:rPr>
        <w:t xml:space="preserve">, </w:t>
      </w:r>
      <w:r>
        <w:rPr>
          <w:rFonts w:ascii="Cambria" w:hAnsi="Cambria" w:cs="Cambria"/>
        </w:rPr>
        <w:t>για να προσεγγίσουμε τους επισκέπτες υψηλής εισοδηματικής αξίας ανά αγορά-στόχο  (</w:t>
      </w:r>
      <w:r>
        <w:rPr>
          <w:rFonts w:ascii="Cambria" w:hAnsi="Cambria" w:cs="Cambria"/>
          <w:lang w:val="en-US"/>
        </w:rPr>
        <w:t>high</w:t>
      </w:r>
      <w:r w:rsidRPr="00446BDC">
        <w:rPr>
          <w:rFonts w:ascii="Cambria" w:hAnsi="Cambria" w:cs="Cambria"/>
        </w:rPr>
        <w:t>-</w:t>
      </w:r>
      <w:r>
        <w:rPr>
          <w:rFonts w:ascii="Cambria" w:hAnsi="Cambria" w:cs="Cambria"/>
          <w:lang w:val="en-US"/>
        </w:rPr>
        <w:t>end</w:t>
      </w:r>
      <w:r w:rsidRPr="00446BDC">
        <w:rPr>
          <w:rFonts w:ascii="Cambria" w:hAnsi="Cambria" w:cs="Cambria"/>
        </w:rPr>
        <w:t xml:space="preserve"> </w:t>
      </w:r>
      <w:r>
        <w:rPr>
          <w:rFonts w:ascii="Cambria" w:hAnsi="Cambria" w:cs="Cambria"/>
          <w:lang w:val="en-US"/>
        </w:rPr>
        <w:t>target</w:t>
      </w:r>
      <w:r w:rsidRPr="00446BDC">
        <w:rPr>
          <w:rFonts w:ascii="Cambria" w:hAnsi="Cambria" w:cs="Cambria"/>
        </w:rPr>
        <w:t xml:space="preserve"> </w:t>
      </w:r>
      <w:r>
        <w:rPr>
          <w:rFonts w:ascii="Cambria" w:hAnsi="Cambria" w:cs="Cambria"/>
          <w:lang w:val="en-US"/>
        </w:rPr>
        <w:t>group</w:t>
      </w:r>
      <w:r w:rsidRPr="00446BDC">
        <w:rPr>
          <w:rFonts w:ascii="Cambria" w:hAnsi="Cambria" w:cs="Cambria"/>
        </w:rPr>
        <w:t xml:space="preserve"> </w:t>
      </w:r>
      <w:r>
        <w:rPr>
          <w:rFonts w:ascii="Cambria" w:hAnsi="Cambria" w:cs="Cambria"/>
          <w:lang w:val="en-US"/>
        </w:rPr>
        <w:t>of</w:t>
      </w:r>
      <w:r w:rsidRPr="00446BDC">
        <w:rPr>
          <w:rFonts w:ascii="Cambria" w:hAnsi="Cambria" w:cs="Cambria"/>
        </w:rPr>
        <w:t xml:space="preserve"> </w:t>
      </w:r>
      <w:r>
        <w:rPr>
          <w:rFonts w:ascii="Cambria" w:hAnsi="Cambria" w:cs="Cambria"/>
          <w:lang w:val="en-US"/>
        </w:rPr>
        <w:t>travelers</w:t>
      </w:r>
      <w:r w:rsidRPr="00446BDC">
        <w:rPr>
          <w:rFonts w:ascii="Cambria" w:hAnsi="Cambria" w:cs="Cambria"/>
        </w:rPr>
        <w:t>)</w:t>
      </w:r>
      <w:r>
        <w:rPr>
          <w:rFonts w:ascii="Cambria" w:hAnsi="Cambria" w:cs="Cambria"/>
        </w:rPr>
        <w:t>,</w:t>
      </w:r>
    </w:p>
    <w:p w:rsidR="00E4691E" w:rsidRDefault="00E4691E" w:rsidP="003D2FD8">
      <w:pPr>
        <w:pStyle w:val="ListParagraph"/>
        <w:numPr>
          <w:ilvl w:val="0"/>
          <w:numId w:val="4"/>
        </w:numPr>
        <w:spacing w:after="0" w:line="240" w:lineRule="auto"/>
        <w:jc w:val="both"/>
        <w:rPr>
          <w:rFonts w:ascii="Cambria" w:hAnsi="Cambria" w:cs="Cambria"/>
        </w:rPr>
      </w:pPr>
      <w:r>
        <w:rPr>
          <w:rFonts w:ascii="Cambria" w:hAnsi="Cambria" w:cs="Cambria"/>
        </w:rPr>
        <w:t xml:space="preserve">Στη συνεχή επικοινωνία με μεγάλους </w:t>
      </w:r>
      <w:r>
        <w:rPr>
          <w:rFonts w:ascii="Cambria" w:hAnsi="Cambria" w:cs="Cambria"/>
          <w:lang w:val="en-US"/>
        </w:rPr>
        <w:t>Tour</w:t>
      </w:r>
      <w:r w:rsidRPr="0004147D">
        <w:rPr>
          <w:rFonts w:ascii="Cambria" w:hAnsi="Cambria" w:cs="Cambria"/>
        </w:rPr>
        <w:t xml:space="preserve"> </w:t>
      </w:r>
      <w:r>
        <w:rPr>
          <w:rFonts w:ascii="Cambria" w:hAnsi="Cambria" w:cs="Cambria"/>
          <w:lang w:val="en-US"/>
        </w:rPr>
        <w:t>Operators</w:t>
      </w:r>
      <w:r>
        <w:rPr>
          <w:rFonts w:ascii="Cambria" w:hAnsi="Cambria" w:cs="Cambria"/>
        </w:rPr>
        <w:t xml:space="preserve"> και αεροπορικές εταιρείες,</w:t>
      </w:r>
    </w:p>
    <w:p w:rsidR="00E4691E" w:rsidRDefault="00E4691E" w:rsidP="003D2FD8">
      <w:pPr>
        <w:pStyle w:val="ListParagraph"/>
        <w:numPr>
          <w:ilvl w:val="0"/>
          <w:numId w:val="4"/>
        </w:numPr>
        <w:spacing w:after="0" w:line="240" w:lineRule="auto"/>
        <w:jc w:val="both"/>
        <w:rPr>
          <w:rFonts w:ascii="Cambria" w:hAnsi="Cambria" w:cs="Cambria"/>
        </w:rPr>
      </w:pPr>
      <w:r>
        <w:rPr>
          <w:rFonts w:ascii="Cambria" w:hAnsi="Cambria" w:cs="Cambria"/>
        </w:rPr>
        <w:t>Στη</w:t>
      </w:r>
      <w:r w:rsidRPr="00A645A1">
        <w:rPr>
          <w:rFonts w:ascii="Cambria" w:hAnsi="Cambria" w:cs="Cambria"/>
        </w:rPr>
        <w:t xml:space="preserve"> στενή συνεργασία με τις Περιφέρειες</w:t>
      </w:r>
      <w:r>
        <w:rPr>
          <w:rFonts w:ascii="Cambria" w:hAnsi="Cambria" w:cs="Cambria"/>
        </w:rPr>
        <w:t xml:space="preserve"> και τους Δήμους της χώρας,</w:t>
      </w:r>
    </w:p>
    <w:p w:rsidR="00E4691E" w:rsidRPr="00A645A1" w:rsidRDefault="00E4691E" w:rsidP="003D2FD8">
      <w:pPr>
        <w:pStyle w:val="ListParagraph"/>
        <w:numPr>
          <w:ilvl w:val="0"/>
          <w:numId w:val="4"/>
        </w:numPr>
        <w:spacing w:after="0" w:line="240" w:lineRule="auto"/>
        <w:jc w:val="both"/>
        <w:rPr>
          <w:rFonts w:ascii="Cambria" w:hAnsi="Cambria" w:cs="Cambria"/>
        </w:rPr>
      </w:pPr>
      <w:r w:rsidRPr="00A645A1">
        <w:rPr>
          <w:rFonts w:ascii="Cambria" w:hAnsi="Cambria" w:cs="Cambria"/>
        </w:rPr>
        <w:t xml:space="preserve"> Στη </w:t>
      </w:r>
      <w:r>
        <w:rPr>
          <w:rFonts w:ascii="Cambria" w:hAnsi="Cambria" w:cs="Cambria"/>
        </w:rPr>
        <w:t>διοργάνωση</w:t>
      </w:r>
      <w:r w:rsidRPr="00A645A1">
        <w:rPr>
          <w:rFonts w:ascii="Cambria" w:hAnsi="Cambria" w:cs="Cambria"/>
        </w:rPr>
        <w:t xml:space="preserve"> </w:t>
      </w:r>
      <w:r w:rsidRPr="00A645A1">
        <w:rPr>
          <w:rFonts w:ascii="Cambria" w:hAnsi="Cambria" w:cs="Cambria"/>
          <w:lang w:val="en-US"/>
        </w:rPr>
        <w:t>fam</w:t>
      </w:r>
      <w:r>
        <w:rPr>
          <w:rFonts w:ascii="Cambria" w:hAnsi="Cambria" w:cs="Cambria"/>
        </w:rPr>
        <w:t xml:space="preserve">, </w:t>
      </w:r>
      <w:r w:rsidRPr="00A645A1">
        <w:rPr>
          <w:rFonts w:ascii="Cambria" w:hAnsi="Cambria" w:cs="Cambria"/>
          <w:lang w:val="en-US"/>
        </w:rPr>
        <w:t>press</w:t>
      </w:r>
      <w:r>
        <w:rPr>
          <w:rFonts w:ascii="Cambria" w:hAnsi="Cambria" w:cs="Cambria"/>
        </w:rPr>
        <w:t xml:space="preserve"> και </w:t>
      </w:r>
      <w:r>
        <w:rPr>
          <w:rFonts w:ascii="Cambria" w:hAnsi="Cambria" w:cs="Cambria"/>
          <w:lang w:val="en-US"/>
        </w:rPr>
        <w:t>blogger</w:t>
      </w:r>
      <w:r w:rsidRPr="00A645A1">
        <w:rPr>
          <w:rFonts w:ascii="Cambria" w:hAnsi="Cambria" w:cs="Cambria"/>
        </w:rPr>
        <w:t xml:space="preserve"> </w:t>
      </w:r>
      <w:r w:rsidRPr="00A645A1">
        <w:rPr>
          <w:rFonts w:ascii="Cambria" w:hAnsi="Cambria" w:cs="Cambria"/>
          <w:lang w:val="en-US"/>
        </w:rPr>
        <w:t>trips</w:t>
      </w:r>
      <w:r w:rsidRPr="00A645A1">
        <w:rPr>
          <w:rFonts w:ascii="Cambria" w:hAnsi="Cambria" w:cs="Cambria"/>
        </w:rPr>
        <w:t>, στοχευμένων σε π</w:t>
      </w:r>
      <w:r>
        <w:rPr>
          <w:rFonts w:ascii="Cambria" w:hAnsi="Cambria" w:cs="Cambria"/>
        </w:rPr>
        <w:t>εριοχές λιγότερο προβεβλημένες</w:t>
      </w:r>
      <w:r w:rsidRPr="00A645A1">
        <w:rPr>
          <w:rFonts w:ascii="Cambria" w:hAnsi="Cambria" w:cs="Cambria"/>
        </w:rPr>
        <w:t xml:space="preserve"> και σε προορισμούς λιγότερους γνωστούς στο ευρύ κοινό, </w:t>
      </w:r>
      <w:r>
        <w:rPr>
          <w:rFonts w:ascii="Cambria" w:hAnsi="Cambria" w:cs="Cambria"/>
        </w:rPr>
        <w:t>καθώς και τα νησιά που υποδέχθηκαν μεγάλες μεταναστευτικές ροές (Κώς, Σάμος, Μυτιλήνη, Χίος, Λήμνος),</w:t>
      </w:r>
    </w:p>
    <w:p w:rsidR="00E4691E" w:rsidRDefault="00E4691E" w:rsidP="003D2FD8">
      <w:pPr>
        <w:pStyle w:val="ListParagraph"/>
        <w:numPr>
          <w:ilvl w:val="0"/>
          <w:numId w:val="4"/>
        </w:numPr>
        <w:spacing w:after="0" w:line="240" w:lineRule="auto"/>
        <w:jc w:val="both"/>
        <w:rPr>
          <w:rFonts w:ascii="Cambria" w:hAnsi="Cambria" w:cs="Cambria"/>
        </w:rPr>
      </w:pPr>
      <w:r>
        <w:rPr>
          <w:rFonts w:ascii="Cambria" w:hAnsi="Cambria" w:cs="Cambria"/>
        </w:rPr>
        <w:t>Στη συμμετοχή σε επιλεγμένες Διεθνείς Εκθέσεις Γενικού αλλά και Ειδικού  Τουρισμού, τόσο σε παραδοσιακές, όσο και σε αναδυόμενες αγορές,</w:t>
      </w:r>
    </w:p>
    <w:p w:rsidR="00E4691E" w:rsidRDefault="00E4691E" w:rsidP="003D2FD8">
      <w:pPr>
        <w:pStyle w:val="ListParagraph"/>
        <w:numPr>
          <w:ilvl w:val="0"/>
          <w:numId w:val="4"/>
        </w:numPr>
        <w:spacing w:after="0" w:line="240" w:lineRule="auto"/>
        <w:jc w:val="both"/>
        <w:rPr>
          <w:rFonts w:ascii="Cambria" w:hAnsi="Cambria" w:cs="Cambria"/>
        </w:rPr>
      </w:pPr>
      <w:r>
        <w:rPr>
          <w:rFonts w:ascii="Cambria" w:hAnsi="Cambria" w:cs="Cambria"/>
        </w:rPr>
        <w:t xml:space="preserve">Στην περαιτέρω ενδυνάμωση του </w:t>
      </w:r>
      <w:r>
        <w:rPr>
          <w:rFonts w:ascii="Cambria" w:hAnsi="Cambria" w:cs="Cambria"/>
          <w:lang w:val="en-US"/>
        </w:rPr>
        <w:t>brand</w:t>
      </w:r>
      <w:r w:rsidRPr="008272D8">
        <w:rPr>
          <w:rFonts w:ascii="Cambria" w:hAnsi="Cambria" w:cs="Cambria"/>
        </w:rPr>
        <w:t xml:space="preserve"> </w:t>
      </w:r>
      <w:r>
        <w:rPr>
          <w:rFonts w:ascii="Cambria" w:hAnsi="Cambria" w:cs="Cambria"/>
          <w:lang w:val="en-US"/>
        </w:rPr>
        <w:t>name</w:t>
      </w:r>
      <w:r w:rsidRPr="008272D8">
        <w:rPr>
          <w:rFonts w:ascii="Cambria" w:hAnsi="Cambria" w:cs="Cambria"/>
        </w:rPr>
        <w:t xml:space="preserve"> </w:t>
      </w:r>
      <w:r>
        <w:rPr>
          <w:rFonts w:ascii="Cambria" w:hAnsi="Cambria" w:cs="Cambria"/>
          <w:lang w:val="en-US"/>
        </w:rPr>
        <w:t>Greece</w:t>
      </w:r>
      <w:r>
        <w:rPr>
          <w:rFonts w:ascii="Cambria" w:hAnsi="Cambria" w:cs="Cambria"/>
        </w:rPr>
        <w:t xml:space="preserve"> στις παραδοσιακές αγορές αλλά και στο άνοιγμα νέων. </w:t>
      </w:r>
    </w:p>
    <w:p w:rsidR="00E4691E" w:rsidRDefault="00E4691E" w:rsidP="003D2FD8">
      <w:pPr>
        <w:spacing w:after="0" w:line="240" w:lineRule="auto"/>
        <w:jc w:val="both"/>
        <w:rPr>
          <w:rFonts w:ascii="Cambria" w:hAnsi="Cambria" w:cs="Cambria"/>
        </w:rPr>
      </w:pPr>
    </w:p>
    <w:p w:rsidR="00E4691E" w:rsidRPr="00BA600B" w:rsidRDefault="00E4691E" w:rsidP="003D2FD8">
      <w:pPr>
        <w:spacing w:after="0" w:line="240" w:lineRule="auto"/>
        <w:jc w:val="both"/>
        <w:rPr>
          <w:rFonts w:ascii="Cambria" w:hAnsi="Cambria" w:cs="Cambria"/>
        </w:rPr>
      </w:pPr>
    </w:p>
    <w:p w:rsidR="00E4691E" w:rsidRDefault="00E4691E" w:rsidP="003D2FD8">
      <w:pPr>
        <w:spacing w:after="0" w:line="240" w:lineRule="auto"/>
        <w:jc w:val="both"/>
        <w:rPr>
          <w:rFonts w:ascii="Cambria" w:hAnsi="Cambria" w:cs="Cambria"/>
        </w:rPr>
      </w:pPr>
      <w:r>
        <w:rPr>
          <w:rFonts w:ascii="Cambria" w:hAnsi="Cambria" w:cs="Cambria"/>
        </w:rPr>
        <w:t>Και για να γίνω πιο συγκεκριμένος:</w:t>
      </w:r>
    </w:p>
    <w:p w:rsidR="00E4691E" w:rsidRDefault="00E4691E" w:rsidP="003D2FD8">
      <w:pPr>
        <w:spacing w:after="0" w:line="240" w:lineRule="auto"/>
        <w:jc w:val="both"/>
        <w:rPr>
          <w:rFonts w:ascii="Cambria" w:hAnsi="Cambria" w:cs="Cambria"/>
        </w:rPr>
      </w:pPr>
    </w:p>
    <w:p w:rsidR="00E4691E" w:rsidRPr="000F4961" w:rsidRDefault="00E4691E" w:rsidP="003D2FD8">
      <w:pPr>
        <w:pStyle w:val="ListParagraph"/>
        <w:numPr>
          <w:ilvl w:val="0"/>
          <w:numId w:val="7"/>
        </w:numPr>
        <w:spacing w:after="0" w:line="240" w:lineRule="auto"/>
        <w:jc w:val="both"/>
        <w:rPr>
          <w:rFonts w:ascii="Cambria" w:hAnsi="Cambria" w:cs="Cambria"/>
          <w:b/>
          <w:bCs/>
        </w:rPr>
      </w:pPr>
      <w:r w:rsidRPr="000F4961">
        <w:rPr>
          <w:rFonts w:ascii="Cambria" w:hAnsi="Cambria" w:cs="Cambria"/>
          <w:b/>
          <w:bCs/>
        </w:rPr>
        <w:t xml:space="preserve">Στον τομέα της Διαφημιστικής Προβολής ο ΕΟΤ: </w:t>
      </w:r>
    </w:p>
    <w:p w:rsidR="00E4691E" w:rsidRPr="000F4961" w:rsidRDefault="00E4691E" w:rsidP="000F4961">
      <w:pPr>
        <w:pStyle w:val="ListParagraph"/>
        <w:spacing w:after="0" w:line="240" w:lineRule="auto"/>
        <w:jc w:val="both"/>
        <w:rPr>
          <w:rFonts w:ascii="Cambria" w:hAnsi="Cambria" w:cs="Cambria"/>
          <w:b/>
          <w:bCs/>
        </w:rPr>
      </w:pPr>
    </w:p>
    <w:p w:rsidR="00E4691E" w:rsidRPr="000E0C72" w:rsidRDefault="00E4691E" w:rsidP="003D2FD8">
      <w:pPr>
        <w:pStyle w:val="ListParagraph"/>
        <w:spacing w:line="240" w:lineRule="auto"/>
        <w:ind w:left="1440"/>
        <w:jc w:val="both"/>
        <w:rPr>
          <w:rFonts w:ascii="Cambria" w:hAnsi="Cambria" w:cs="Cambria"/>
        </w:rPr>
      </w:pPr>
      <w:r w:rsidRPr="00A645A1">
        <w:rPr>
          <w:rFonts w:ascii="Cambria" w:hAnsi="Cambria" w:cs="Cambria"/>
          <w:b/>
          <w:bCs/>
        </w:rPr>
        <w:t xml:space="preserve">Α) Δρομολόγησε διαφημιστικό πρόγραμμα </w:t>
      </w:r>
      <w:r w:rsidRPr="00A645A1">
        <w:rPr>
          <w:rFonts w:ascii="Cambria" w:hAnsi="Cambria" w:cs="Cambria"/>
        </w:rPr>
        <w:t>το οποίο περιλαμβάνει δράσεις προβολής τ</w:t>
      </w:r>
      <w:r>
        <w:rPr>
          <w:rFonts w:ascii="Cambria" w:hAnsi="Cambria" w:cs="Cambria"/>
        </w:rPr>
        <w:t xml:space="preserve">ης χώρας σε στοχευμένες αγορές ,όπως </w:t>
      </w:r>
      <w:r w:rsidRPr="00A645A1">
        <w:rPr>
          <w:rFonts w:ascii="Cambria" w:hAnsi="Cambria" w:cs="Cambria"/>
        </w:rPr>
        <w:t>:</w:t>
      </w:r>
    </w:p>
    <w:p w:rsidR="00E4691E" w:rsidRPr="000E0C72" w:rsidRDefault="00E4691E" w:rsidP="003D2FD8">
      <w:pPr>
        <w:pStyle w:val="ListParagraph"/>
        <w:spacing w:line="240" w:lineRule="auto"/>
        <w:ind w:left="1440"/>
        <w:jc w:val="both"/>
        <w:rPr>
          <w:rFonts w:ascii="Cambria" w:hAnsi="Cambria" w:cs="Cambria"/>
        </w:rPr>
      </w:pPr>
    </w:p>
    <w:p w:rsidR="00E4691E" w:rsidRDefault="00E4691E" w:rsidP="000E0C72">
      <w:pPr>
        <w:pStyle w:val="ListParagraph"/>
        <w:numPr>
          <w:ilvl w:val="2"/>
          <w:numId w:val="7"/>
        </w:numPr>
        <w:spacing w:line="240" w:lineRule="auto"/>
        <w:jc w:val="both"/>
        <w:rPr>
          <w:rFonts w:ascii="Cambria" w:hAnsi="Cambria" w:cs="Cambria"/>
        </w:rPr>
      </w:pPr>
      <w:r w:rsidRPr="00A645A1">
        <w:rPr>
          <w:rFonts w:ascii="Cambria" w:hAnsi="Cambria" w:cs="Cambria"/>
          <w:b/>
          <w:bCs/>
        </w:rPr>
        <w:t>Το</w:t>
      </w:r>
      <w:r w:rsidRPr="00BA600B">
        <w:rPr>
          <w:rFonts w:ascii="Cambria" w:hAnsi="Cambria" w:cs="Cambria"/>
          <w:b/>
          <w:bCs/>
        </w:rPr>
        <w:t xml:space="preserve"> </w:t>
      </w:r>
      <w:r w:rsidRPr="000E0C72">
        <w:rPr>
          <w:rFonts w:ascii="Cambria" w:hAnsi="Cambria" w:cs="Cambria"/>
          <w:b/>
          <w:bCs/>
          <w:lang w:val="en-AU"/>
        </w:rPr>
        <w:t>Digital</w:t>
      </w:r>
      <w:r w:rsidRPr="00BA600B">
        <w:rPr>
          <w:rFonts w:ascii="Cambria" w:hAnsi="Cambria" w:cs="Cambria"/>
          <w:b/>
          <w:bCs/>
        </w:rPr>
        <w:t xml:space="preserve"> (</w:t>
      </w:r>
      <w:r w:rsidRPr="000E0C72">
        <w:rPr>
          <w:rFonts w:ascii="Cambria" w:hAnsi="Cambria" w:cs="Cambria"/>
          <w:b/>
          <w:bCs/>
          <w:lang w:val="en-AU"/>
        </w:rPr>
        <w:t>online</w:t>
      </w:r>
      <w:r w:rsidRPr="00BA600B">
        <w:rPr>
          <w:rFonts w:ascii="Cambria" w:hAnsi="Cambria" w:cs="Cambria"/>
          <w:b/>
          <w:bCs/>
        </w:rPr>
        <w:t xml:space="preserve">) </w:t>
      </w:r>
      <w:r w:rsidRPr="00A645A1">
        <w:rPr>
          <w:rFonts w:ascii="Cambria" w:hAnsi="Cambria" w:cs="Cambria"/>
          <w:b/>
          <w:bCs/>
        </w:rPr>
        <w:t>πρόγραμμα</w:t>
      </w:r>
      <w:r w:rsidRPr="000E0C72">
        <w:rPr>
          <w:rFonts w:ascii="Cambria" w:hAnsi="Cambria" w:cs="Cambria"/>
          <w:lang w:val="en-AU"/>
        </w:rPr>
        <w:t> </w:t>
      </w:r>
      <w:r w:rsidRPr="00A645A1">
        <w:rPr>
          <w:rFonts w:ascii="Cambria" w:hAnsi="Cambria" w:cs="Cambria"/>
        </w:rPr>
        <w:t>συνεργασιών</w:t>
      </w:r>
      <w:r w:rsidRPr="00BA600B">
        <w:rPr>
          <w:rFonts w:ascii="Cambria" w:hAnsi="Cambria" w:cs="Cambria"/>
        </w:rPr>
        <w:t xml:space="preserve"> </w:t>
      </w:r>
      <w:r w:rsidRPr="00A645A1">
        <w:rPr>
          <w:rFonts w:ascii="Cambria" w:hAnsi="Cambria" w:cs="Cambria"/>
        </w:rPr>
        <w:t>με</w:t>
      </w:r>
      <w:r w:rsidRPr="00BA600B">
        <w:rPr>
          <w:rFonts w:ascii="Cambria" w:hAnsi="Cambria" w:cs="Cambria"/>
        </w:rPr>
        <w:t xml:space="preserve"> </w:t>
      </w:r>
      <w:r w:rsidRPr="00A645A1">
        <w:rPr>
          <w:rFonts w:ascii="Cambria" w:hAnsi="Cambria" w:cs="Cambria"/>
        </w:rPr>
        <w:t>τις</w:t>
      </w:r>
      <w:r w:rsidRPr="00BA600B">
        <w:rPr>
          <w:rFonts w:ascii="Cambria" w:hAnsi="Cambria" w:cs="Cambria"/>
        </w:rPr>
        <w:t xml:space="preserve"> </w:t>
      </w:r>
      <w:r w:rsidRPr="00A645A1">
        <w:rPr>
          <w:rFonts w:ascii="Cambria" w:hAnsi="Cambria" w:cs="Cambria"/>
        </w:rPr>
        <w:t>πλέον</w:t>
      </w:r>
      <w:r w:rsidRPr="00BA600B">
        <w:rPr>
          <w:rFonts w:ascii="Cambria" w:hAnsi="Cambria" w:cs="Cambria"/>
        </w:rPr>
        <w:t xml:space="preserve"> </w:t>
      </w:r>
      <w:r w:rsidRPr="00A645A1">
        <w:rPr>
          <w:rFonts w:ascii="Cambria" w:hAnsi="Cambria" w:cs="Cambria"/>
        </w:rPr>
        <w:t>δημοφιλ</w:t>
      </w:r>
      <w:r>
        <w:rPr>
          <w:rFonts w:ascii="Cambria" w:hAnsi="Cambria" w:cs="Cambria"/>
        </w:rPr>
        <w:t>είς</w:t>
      </w:r>
      <w:r w:rsidRPr="00BA600B">
        <w:rPr>
          <w:rFonts w:ascii="Cambria" w:hAnsi="Cambria" w:cs="Cambria"/>
        </w:rPr>
        <w:t xml:space="preserve"> </w:t>
      </w:r>
      <w:r w:rsidRPr="00A645A1">
        <w:rPr>
          <w:rFonts w:ascii="Cambria" w:hAnsi="Cambria" w:cs="Cambria"/>
        </w:rPr>
        <w:t>ψηφιακές</w:t>
      </w:r>
      <w:r w:rsidRPr="00BA600B">
        <w:rPr>
          <w:rFonts w:ascii="Cambria" w:hAnsi="Cambria" w:cs="Cambria"/>
        </w:rPr>
        <w:t xml:space="preserve"> </w:t>
      </w:r>
      <w:r w:rsidRPr="00A645A1">
        <w:rPr>
          <w:rFonts w:ascii="Cambria" w:hAnsi="Cambria" w:cs="Cambria"/>
        </w:rPr>
        <w:t>πλατφόρμες</w:t>
      </w:r>
      <w:r>
        <w:rPr>
          <w:rFonts w:ascii="Cambria" w:hAnsi="Cambria" w:cs="Cambria"/>
        </w:rPr>
        <w:t>, όπως</w:t>
      </w:r>
      <w:r w:rsidRPr="00BA600B">
        <w:rPr>
          <w:rFonts w:ascii="Cambria" w:hAnsi="Cambria" w:cs="Cambria"/>
        </w:rPr>
        <w:t>:</w:t>
      </w:r>
      <w:r w:rsidRPr="000E0C72">
        <w:rPr>
          <w:rFonts w:ascii="Cambria" w:hAnsi="Cambria" w:cs="Cambria"/>
          <w:lang w:val="en-AU"/>
        </w:rPr>
        <w:t> </w:t>
      </w:r>
      <w:r w:rsidRPr="000E0C72">
        <w:rPr>
          <w:rFonts w:ascii="Cambria" w:hAnsi="Cambria" w:cs="Cambria"/>
          <w:b/>
          <w:bCs/>
          <w:lang w:val="en-AU"/>
        </w:rPr>
        <w:t>Google</w:t>
      </w:r>
      <w:r w:rsidRPr="00BA600B">
        <w:rPr>
          <w:rFonts w:ascii="Cambria" w:hAnsi="Cambria" w:cs="Cambria"/>
          <w:b/>
          <w:bCs/>
        </w:rPr>
        <w:t xml:space="preserve">, </w:t>
      </w:r>
      <w:r w:rsidRPr="000E0C72">
        <w:rPr>
          <w:rFonts w:ascii="Cambria" w:hAnsi="Cambria" w:cs="Cambria"/>
          <w:b/>
          <w:bCs/>
          <w:lang w:val="en-AU"/>
        </w:rPr>
        <w:t>Instagram</w:t>
      </w:r>
      <w:r w:rsidRPr="00BA600B">
        <w:rPr>
          <w:rFonts w:ascii="Cambria" w:hAnsi="Cambria" w:cs="Cambria"/>
          <w:b/>
          <w:bCs/>
        </w:rPr>
        <w:t xml:space="preserve">, </w:t>
      </w:r>
      <w:r w:rsidRPr="000E0C72">
        <w:rPr>
          <w:rFonts w:ascii="Cambria" w:hAnsi="Cambria" w:cs="Cambria"/>
          <w:b/>
          <w:bCs/>
          <w:lang w:val="en-AU"/>
        </w:rPr>
        <w:t>Trip</w:t>
      </w:r>
      <w:r w:rsidRPr="00BA600B">
        <w:rPr>
          <w:rFonts w:ascii="Cambria" w:hAnsi="Cambria" w:cs="Cambria"/>
          <w:b/>
          <w:bCs/>
        </w:rPr>
        <w:t xml:space="preserve"> </w:t>
      </w:r>
      <w:r w:rsidRPr="000E0C72">
        <w:rPr>
          <w:rFonts w:ascii="Cambria" w:hAnsi="Cambria" w:cs="Cambria"/>
          <w:b/>
          <w:bCs/>
          <w:lang w:val="en-AU"/>
        </w:rPr>
        <w:t>Advisor</w:t>
      </w:r>
      <w:r w:rsidRPr="00BA600B">
        <w:rPr>
          <w:rFonts w:ascii="Cambria" w:hAnsi="Cambria" w:cs="Cambria"/>
          <w:b/>
          <w:bCs/>
        </w:rPr>
        <w:t xml:space="preserve">, </w:t>
      </w:r>
      <w:r w:rsidRPr="000E0C72">
        <w:rPr>
          <w:rFonts w:ascii="Cambria" w:hAnsi="Cambria" w:cs="Cambria"/>
          <w:b/>
          <w:bCs/>
          <w:lang w:val="en-AU"/>
        </w:rPr>
        <w:t>Adara</w:t>
      </w:r>
      <w:r w:rsidRPr="00BA600B">
        <w:rPr>
          <w:rFonts w:ascii="Cambria" w:hAnsi="Cambria" w:cs="Cambria"/>
        </w:rPr>
        <w:t xml:space="preserve">, </w:t>
      </w:r>
      <w:r w:rsidRPr="000E0C72">
        <w:rPr>
          <w:rFonts w:ascii="Cambria" w:hAnsi="Cambria" w:cs="Cambria"/>
          <w:b/>
          <w:bCs/>
          <w:lang w:val="en-AU"/>
        </w:rPr>
        <w:t>Facebook</w:t>
      </w:r>
      <w:r w:rsidRPr="00BA600B">
        <w:rPr>
          <w:rFonts w:ascii="Cambria" w:hAnsi="Cambria" w:cs="Cambria"/>
          <w:b/>
          <w:bCs/>
        </w:rPr>
        <w:t xml:space="preserve">, </w:t>
      </w:r>
      <w:r w:rsidRPr="00A645A1">
        <w:rPr>
          <w:rFonts w:ascii="Cambria" w:hAnsi="Cambria" w:cs="Cambria"/>
          <w:b/>
          <w:bCs/>
        </w:rPr>
        <w:t>Τ</w:t>
      </w:r>
      <w:r w:rsidRPr="000E0C72">
        <w:rPr>
          <w:rFonts w:ascii="Cambria" w:hAnsi="Cambria" w:cs="Cambria"/>
          <w:b/>
          <w:bCs/>
          <w:lang w:val="en-AU"/>
        </w:rPr>
        <w:t>aboola</w:t>
      </w:r>
      <w:r w:rsidRPr="00BA600B">
        <w:rPr>
          <w:rFonts w:ascii="Cambria" w:hAnsi="Cambria" w:cs="Cambria"/>
          <w:b/>
          <w:bCs/>
        </w:rPr>
        <w:t xml:space="preserve">, </w:t>
      </w:r>
      <w:r w:rsidRPr="000E0C72">
        <w:rPr>
          <w:rFonts w:ascii="Cambria" w:hAnsi="Cambria" w:cs="Cambria"/>
          <w:b/>
          <w:bCs/>
          <w:lang w:val="en-AU"/>
        </w:rPr>
        <w:t>Savoteur</w:t>
      </w:r>
      <w:r w:rsidRPr="00BA600B">
        <w:rPr>
          <w:rFonts w:ascii="Cambria" w:hAnsi="Cambria" w:cs="Cambria"/>
        </w:rPr>
        <w:t xml:space="preserve">, </w:t>
      </w:r>
      <w:r w:rsidRPr="000E0C72">
        <w:rPr>
          <w:rFonts w:ascii="Cambria" w:hAnsi="Cambria" w:cs="Cambria"/>
          <w:b/>
          <w:bCs/>
          <w:lang w:val="en-AU"/>
        </w:rPr>
        <w:t>Expedia</w:t>
      </w:r>
      <w:r w:rsidRPr="00BA600B">
        <w:rPr>
          <w:rFonts w:ascii="Cambria" w:hAnsi="Cambria" w:cs="Cambria"/>
          <w:b/>
          <w:bCs/>
        </w:rPr>
        <w:t xml:space="preserve">, </w:t>
      </w:r>
      <w:r w:rsidRPr="000E0C72">
        <w:rPr>
          <w:rFonts w:ascii="Cambria" w:hAnsi="Cambria" w:cs="Cambria"/>
          <w:b/>
          <w:bCs/>
          <w:lang w:val="en-AU"/>
        </w:rPr>
        <w:t>Burda</w:t>
      </w:r>
      <w:r w:rsidRPr="00BA600B">
        <w:rPr>
          <w:rFonts w:ascii="Cambria" w:hAnsi="Cambria" w:cs="Cambria"/>
          <w:b/>
          <w:bCs/>
        </w:rPr>
        <w:t>.</w:t>
      </w:r>
      <w:r w:rsidRPr="000E0C72">
        <w:rPr>
          <w:rFonts w:ascii="Cambria" w:hAnsi="Cambria" w:cs="Cambria"/>
          <w:b/>
          <w:bCs/>
          <w:lang w:val="en-AU"/>
        </w:rPr>
        <w:t>Ru</w:t>
      </w:r>
      <w:r w:rsidRPr="00BA600B">
        <w:rPr>
          <w:rFonts w:ascii="Cambria" w:hAnsi="Cambria" w:cs="Cambria"/>
          <w:b/>
          <w:bCs/>
        </w:rPr>
        <w:t xml:space="preserve">, </w:t>
      </w:r>
      <w:r w:rsidRPr="00A645A1">
        <w:rPr>
          <w:rFonts w:ascii="Cambria" w:hAnsi="Cambria" w:cs="Cambria"/>
        </w:rPr>
        <w:t>αλλά</w:t>
      </w:r>
      <w:r w:rsidRPr="00BA600B">
        <w:rPr>
          <w:rFonts w:ascii="Cambria" w:hAnsi="Cambria" w:cs="Cambria"/>
        </w:rPr>
        <w:t xml:space="preserve"> </w:t>
      </w:r>
      <w:r w:rsidRPr="00A645A1">
        <w:rPr>
          <w:rFonts w:ascii="Cambria" w:hAnsi="Cambria" w:cs="Cambria"/>
        </w:rPr>
        <w:t>και</w:t>
      </w:r>
      <w:r w:rsidRPr="00BA600B">
        <w:rPr>
          <w:rFonts w:ascii="Cambria" w:hAnsi="Cambria" w:cs="Cambria"/>
        </w:rPr>
        <w:t xml:space="preserve"> </w:t>
      </w:r>
      <w:r>
        <w:rPr>
          <w:rFonts w:ascii="Cambria" w:hAnsi="Cambria" w:cs="Cambria"/>
        </w:rPr>
        <w:t xml:space="preserve">τις </w:t>
      </w:r>
      <w:r w:rsidRPr="000E0C72">
        <w:rPr>
          <w:rFonts w:ascii="Cambria" w:hAnsi="Cambria" w:cs="Cambria"/>
          <w:b/>
          <w:bCs/>
          <w:lang w:val="en-AU"/>
        </w:rPr>
        <w:t>Yandex </w:t>
      </w:r>
      <w:r w:rsidRPr="00A645A1">
        <w:rPr>
          <w:rFonts w:ascii="Cambria" w:hAnsi="Cambria" w:cs="Cambria"/>
        </w:rPr>
        <w:t>στη</w:t>
      </w:r>
      <w:r>
        <w:rPr>
          <w:rFonts w:ascii="Cambria" w:hAnsi="Cambria" w:cs="Cambria"/>
        </w:rPr>
        <w:t xml:space="preserve"> </w:t>
      </w:r>
      <w:r w:rsidRPr="00A645A1">
        <w:rPr>
          <w:rFonts w:ascii="Cambria" w:hAnsi="Cambria" w:cs="Cambria"/>
        </w:rPr>
        <w:t>Ρωσία</w:t>
      </w:r>
      <w:r w:rsidRPr="00BA600B">
        <w:rPr>
          <w:rFonts w:ascii="Cambria" w:hAnsi="Cambria" w:cs="Cambria"/>
        </w:rPr>
        <w:t xml:space="preserve"> </w:t>
      </w:r>
      <w:r w:rsidRPr="00A645A1">
        <w:rPr>
          <w:rFonts w:ascii="Cambria" w:hAnsi="Cambria" w:cs="Cambria"/>
        </w:rPr>
        <w:t>και</w:t>
      </w:r>
      <w:r w:rsidRPr="000E0C72">
        <w:rPr>
          <w:rFonts w:ascii="Cambria" w:hAnsi="Cambria" w:cs="Cambria"/>
          <w:lang w:val="en-AU"/>
        </w:rPr>
        <w:t> </w:t>
      </w:r>
      <w:r w:rsidRPr="000E0C72">
        <w:rPr>
          <w:rFonts w:ascii="Cambria" w:hAnsi="Cambria" w:cs="Cambria"/>
          <w:b/>
          <w:bCs/>
          <w:lang w:val="en-AU"/>
        </w:rPr>
        <w:t>Baidu </w:t>
      </w:r>
      <w:r w:rsidRPr="00A645A1">
        <w:rPr>
          <w:rFonts w:ascii="Cambria" w:hAnsi="Cambria" w:cs="Cambria"/>
        </w:rPr>
        <w:t>στην</w:t>
      </w:r>
      <w:r w:rsidRPr="00BA600B">
        <w:rPr>
          <w:rFonts w:ascii="Cambria" w:hAnsi="Cambria" w:cs="Cambria"/>
        </w:rPr>
        <w:t xml:space="preserve"> </w:t>
      </w:r>
      <w:r w:rsidRPr="00A645A1">
        <w:rPr>
          <w:rFonts w:ascii="Cambria" w:hAnsi="Cambria" w:cs="Cambria"/>
        </w:rPr>
        <w:t>Κίνα</w:t>
      </w:r>
      <w:r w:rsidRPr="00BA600B">
        <w:rPr>
          <w:rFonts w:ascii="Cambria" w:hAnsi="Cambria" w:cs="Cambria"/>
        </w:rPr>
        <w:t xml:space="preserve">. </w:t>
      </w:r>
      <w:r>
        <w:rPr>
          <w:rFonts w:ascii="Cambria" w:hAnsi="Cambria" w:cs="Cambria"/>
        </w:rPr>
        <w:t xml:space="preserve">Ενώ, με τη χρήση του </w:t>
      </w:r>
      <w:r w:rsidRPr="000E0C72">
        <w:rPr>
          <w:rFonts w:ascii="Cambria" w:hAnsi="Cambria" w:cs="Cambria"/>
          <w:b/>
          <w:bCs/>
          <w:lang w:val="en-AU"/>
        </w:rPr>
        <w:t>Sizmek</w:t>
      </w:r>
      <w:r>
        <w:rPr>
          <w:rFonts w:ascii="Cambria" w:hAnsi="Cambria" w:cs="Cambria"/>
        </w:rPr>
        <w:t xml:space="preserve"> παρακολουθούμε σε </w:t>
      </w:r>
      <w:r>
        <w:rPr>
          <w:rFonts w:ascii="Cambria" w:hAnsi="Cambria" w:cs="Cambria"/>
          <w:lang w:val="en-US"/>
        </w:rPr>
        <w:t>real</w:t>
      </w:r>
      <w:r w:rsidRPr="00CB0E9E">
        <w:rPr>
          <w:rFonts w:ascii="Cambria" w:hAnsi="Cambria" w:cs="Cambria"/>
        </w:rPr>
        <w:t>-</w:t>
      </w:r>
      <w:r>
        <w:rPr>
          <w:rFonts w:ascii="Cambria" w:hAnsi="Cambria" w:cs="Cambria"/>
          <w:lang w:val="en-US"/>
        </w:rPr>
        <w:t>time</w:t>
      </w:r>
      <w:r w:rsidRPr="00CB0E9E">
        <w:rPr>
          <w:rFonts w:ascii="Cambria" w:hAnsi="Cambria" w:cs="Cambria"/>
        </w:rPr>
        <w:t xml:space="preserve"> </w:t>
      </w:r>
      <w:r>
        <w:rPr>
          <w:rFonts w:ascii="Cambria" w:hAnsi="Cambria" w:cs="Cambria"/>
        </w:rPr>
        <w:t>την αποτελεσματικότητα της διαδικτυακής καμπάνιας του ΕΟΤ.</w:t>
      </w:r>
    </w:p>
    <w:p w:rsidR="00E4691E" w:rsidRPr="000E0C72" w:rsidRDefault="00E4691E" w:rsidP="00CB0E9E">
      <w:pPr>
        <w:pStyle w:val="ListParagraph"/>
        <w:spacing w:line="240" w:lineRule="auto"/>
        <w:ind w:left="2160"/>
        <w:jc w:val="both"/>
        <w:rPr>
          <w:rFonts w:ascii="Cambria" w:hAnsi="Cambria" w:cs="Cambria"/>
        </w:rPr>
      </w:pPr>
      <w:r w:rsidRPr="000E0C72">
        <w:rPr>
          <w:rFonts w:ascii="Cambria" w:hAnsi="Cambria" w:cs="Cambria"/>
          <w:u w:val="single"/>
        </w:rPr>
        <w:t xml:space="preserve">Εδώ να υπογραμμίσω ότι </w:t>
      </w:r>
      <w:r>
        <w:rPr>
          <w:rFonts w:ascii="Cambria" w:hAnsi="Cambria" w:cs="Cambria"/>
          <w:u w:val="single"/>
        </w:rPr>
        <w:t>τα αποτελέσματα ήταν εξαιρετικά. Τ</w:t>
      </w:r>
      <w:r w:rsidRPr="000E0C72">
        <w:rPr>
          <w:rFonts w:ascii="Cambria" w:hAnsi="Cambria" w:cs="Cambria"/>
        </w:rPr>
        <w:t>α</w:t>
      </w:r>
      <w:r w:rsidRPr="000E0C72">
        <w:rPr>
          <w:rFonts w:ascii="Cambria" w:hAnsi="Cambria" w:cs="Cambria"/>
          <w:b/>
          <w:bCs/>
        </w:rPr>
        <w:t xml:space="preserve"> διαφημιστικά μηνύματα του ΕΟΤ</w:t>
      </w:r>
      <w:r w:rsidRPr="000E0C72">
        <w:rPr>
          <w:rFonts w:ascii="Cambria" w:hAnsi="Cambria" w:cs="Cambria"/>
        </w:rPr>
        <w:t xml:space="preserve"> σε </w:t>
      </w:r>
      <w:r>
        <w:rPr>
          <w:rFonts w:ascii="Cambria" w:hAnsi="Cambria" w:cs="Cambria"/>
        </w:rPr>
        <w:t xml:space="preserve">χώρες, όπως </w:t>
      </w:r>
      <w:r w:rsidRPr="000E0C72">
        <w:rPr>
          <w:rFonts w:ascii="Cambria" w:hAnsi="Cambria" w:cs="Cambria"/>
        </w:rPr>
        <w:t xml:space="preserve">Μεγάλη Βρετανία, Η.Π.Α., Καναδά, Γαλλία, Γερμανία, Ολλανδία, </w:t>
      </w:r>
      <w:r>
        <w:rPr>
          <w:rFonts w:ascii="Cambria" w:hAnsi="Cambria" w:cs="Cambria"/>
        </w:rPr>
        <w:t xml:space="preserve">Ρωσία, Χώρες Μέσης Ανατολής </w:t>
      </w:r>
      <w:r w:rsidRPr="000E0C72">
        <w:rPr>
          <w:rFonts w:ascii="Cambria" w:hAnsi="Cambria" w:cs="Cambria"/>
          <w:b/>
          <w:bCs/>
        </w:rPr>
        <w:t>ξεπέρασαν τις 600.00</w:t>
      </w:r>
      <w:r>
        <w:rPr>
          <w:rFonts w:ascii="Cambria" w:hAnsi="Cambria" w:cs="Cambria"/>
          <w:b/>
          <w:bCs/>
        </w:rPr>
        <w:t xml:space="preserve">0.000 εμφανίσεις (impressions) </w:t>
      </w:r>
      <w:r w:rsidRPr="000E0C72">
        <w:rPr>
          <w:rFonts w:ascii="Cambria" w:hAnsi="Cambria" w:cs="Cambria"/>
          <w:b/>
          <w:bCs/>
        </w:rPr>
        <w:t>και έφθασαν σε 97 εκατομμύρια μοναδικούς χρήστες</w:t>
      </w:r>
      <w:r w:rsidRPr="000E0C72">
        <w:rPr>
          <w:rFonts w:ascii="Cambria" w:hAnsi="Cambria" w:cs="Cambria"/>
        </w:rPr>
        <w:t>.</w:t>
      </w:r>
    </w:p>
    <w:p w:rsidR="00E4691E" w:rsidRDefault="00E4691E" w:rsidP="003D2FD8">
      <w:pPr>
        <w:pStyle w:val="ListParagraph"/>
        <w:spacing w:line="240" w:lineRule="auto"/>
        <w:ind w:left="2160"/>
        <w:rPr>
          <w:rFonts w:ascii="Cambria" w:hAnsi="Cambria" w:cs="Cambria"/>
        </w:rPr>
      </w:pPr>
    </w:p>
    <w:p w:rsidR="00E4691E" w:rsidRDefault="00E4691E" w:rsidP="003D2FD8">
      <w:pPr>
        <w:pStyle w:val="ListParagraph"/>
        <w:numPr>
          <w:ilvl w:val="2"/>
          <w:numId w:val="7"/>
        </w:numPr>
        <w:spacing w:line="240" w:lineRule="auto"/>
        <w:jc w:val="both"/>
        <w:rPr>
          <w:rFonts w:ascii="Cambria" w:hAnsi="Cambria" w:cs="Cambria"/>
        </w:rPr>
      </w:pPr>
      <w:r w:rsidRPr="00A645A1">
        <w:rPr>
          <w:rFonts w:ascii="Cambria" w:hAnsi="Cambria" w:cs="Cambria"/>
          <w:b/>
          <w:bCs/>
        </w:rPr>
        <w:t>Κοινά διαφημιστικά προγράμματα</w:t>
      </w:r>
      <w:r w:rsidRPr="00A645A1">
        <w:rPr>
          <w:rFonts w:ascii="Cambria" w:hAnsi="Cambria" w:cs="Cambria"/>
        </w:rPr>
        <w:t> με τους σημαντικότερους Τ.Ο.s (π.χ. Tui, Thomas Cook),</w:t>
      </w:r>
      <w:r>
        <w:rPr>
          <w:rFonts w:ascii="Cambria" w:hAnsi="Cambria" w:cs="Cambria"/>
        </w:rPr>
        <w:t xml:space="preserve"> αλλά και με Τ.Ο</w:t>
      </w:r>
      <w:r>
        <w:rPr>
          <w:rFonts w:ascii="Cambria" w:hAnsi="Cambria" w:cs="Cambria"/>
          <w:lang w:val="en-US"/>
        </w:rPr>
        <w:t>s</w:t>
      </w:r>
      <w:r w:rsidRPr="00CB0E9E">
        <w:rPr>
          <w:rFonts w:ascii="Cambria" w:hAnsi="Cambria" w:cs="Cambria"/>
        </w:rPr>
        <w:t xml:space="preserve"> </w:t>
      </w:r>
      <w:r>
        <w:rPr>
          <w:rFonts w:ascii="Cambria" w:hAnsi="Cambria" w:cs="Cambria"/>
        </w:rPr>
        <w:t xml:space="preserve">σε τοπικό επίπεδο χώρας. </w:t>
      </w:r>
    </w:p>
    <w:p w:rsidR="00E4691E" w:rsidRDefault="00E4691E" w:rsidP="003D2FD8">
      <w:pPr>
        <w:pStyle w:val="ListParagraph"/>
        <w:spacing w:line="240" w:lineRule="auto"/>
        <w:ind w:left="2160"/>
        <w:jc w:val="both"/>
        <w:rPr>
          <w:rFonts w:ascii="Cambria" w:hAnsi="Cambria" w:cs="Cambria"/>
        </w:rPr>
      </w:pPr>
    </w:p>
    <w:p w:rsidR="00E4691E" w:rsidRDefault="00E4691E" w:rsidP="003D2FD8">
      <w:pPr>
        <w:pStyle w:val="ListParagraph"/>
        <w:numPr>
          <w:ilvl w:val="2"/>
          <w:numId w:val="7"/>
        </w:numPr>
        <w:spacing w:line="240" w:lineRule="auto"/>
        <w:jc w:val="both"/>
        <w:rPr>
          <w:rFonts w:ascii="Cambria" w:hAnsi="Cambria" w:cs="Cambria"/>
        </w:rPr>
      </w:pPr>
      <w:r w:rsidRPr="00A645A1">
        <w:rPr>
          <w:rFonts w:ascii="Cambria" w:hAnsi="Cambria" w:cs="Cambria"/>
          <w:b/>
          <w:bCs/>
        </w:rPr>
        <w:t xml:space="preserve">Προβολή σε </w:t>
      </w:r>
      <w:r>
        <w:rPr>
          <w:rFonts w:ascii="Cambria" w:hAnsi="Cambria" w:cs="Cambria"/>
          <w:b/>
          <w:bCs/>
        </w:rPr>
        <w:t xml:space="preserve">στρατηγικά επιλεγμένα </w:t>
      </w:r>
      <w:r w:rsidRPr="00A645A1">
        <w:rPr>
          <w:rFonts w:ascii="Cambria" w:hAnsi="Cambria" w:cs="Cambria"/>
          <w:b/>
          <w:bCs/>
        </w:rPr>
        <w:t>Inflight περιοδικά</w:t>
      </w:r>
      <w:r w:rsidRPr="00A645A1">
        <w:rPr>
          <w:rFonts w:ascii="Cambria" w:hAnsi="Cambria" w:cs="Cambria"/>
        </w:rPr>
        <w:t> μεγάλων αεροπορικών εταιρειών, όπως: United Airlines, Delta Airlines, Aeroflot,</w:t>
      </w:r>
      <w:r>
        <w:rPr>
          <w:rFonts w:ascii="Cambria" w:hAnsi="Cambria" w:cs="Cambria"/>
        </w:rPr>
        <w:t xml:space="preserve"> </w:t>
      </w:r>
      <w:r w:rsidRPr="00A645A1">
        <w:rPr>
          <w:rFonts w:ascii="Cambria" w:hAnsi="Cambria" w:cs="Cambria"/>
        </w:rPr>
        <w:t>Lufthansa, Swiss Airlines, EasyJet.</w:t>
      </w:r>
    </w:p>
    <w:p w:rsidR="00E4691E" w:rsidRPr="00A645A1" w:rsidRDefault="00E4691E" w:rsidP="003D2FD8">
      <w:pPr>
        <w:pStyle w:val="ListParagraph"/>
        <w:jc w:val="both"/>
        <w:rPr>
          <w:rFonts w:ascii="Cambria" w:hAnsi="Cambria" w:cs="Cambria"/>
          <w:b/>
          <w:bCs/>
        </w:rPr>
      </w:pPr>
    </w:p>
    <w:p w:rsidR="00E4691E" w:rsidRDefault="00E4691E" w:rsidP="00CB0E9E">
      <w:pPr>
        <w:pStyle w:val="ListParagraph"/>
        <w:numPr>
          <w:ilvl w:val="2"/>
          <w:numId w:val="7"/>
        </w:numPr>
        <w:spacing w:line="240" w:lineRule="auto"/>
        <w:jc w:val="both"/>
        <w:rPr>
          <w:rFonts w:ascii="Cambria" w:hAnsi="Cambria" w:cs="Cambria"/>
        </w:rPr>
      </w:pPr>
      <w:r w:rsidRPr="00ED4213">
        <w:rPr>
          <w:rFonts w:ascii="Cambria" w:hAnsi="Cambria" w:cs="Cambria"/>
          <w:b/>
          <w:bCs/>
        </w:rPr>
        <w:t>Διαφημιστικές ενέργειες</w:t>
      </w:r>
      <w:r w:rsidRPr="00ED4213">
        <w:rPr>
          <w:rFonts w:ascii="Cambria" w:hAnsi="Cambria" w:cs="Cambria"/>
        </w:rPr>
        <w:t> </w:t>
      </w:r>
      <w:r>
        <w:rPr>
          <w:rFonts w:ascii="Cambria" w:hAnsi="Cambria" w:cs="Cambria"/>
        </w:rPr>
        <w:t xml:space="preserve"> </w:t>
      </w:r>
      <w:r w:rsidRPr="00ED4213">
        <w:rPr>
          <w:rFonts w:ascii="Cambria" w:hAnsi="Cambria" w:cs="Cambria"/>
        </w:rPr>
        <w:t>σε</w:t>
      </w:r>
      <w:r>
        <w:rPr>
          <w:rFonts w:ascii="Cambria" w:hAnsi="Cambria" w:cs="Cambria"/>
        </w:rPr>
        <w:t xml:space="preserve"> </w:t>
      </w:r>
      <w:r w:rsidRPr="00ED4213">
        <w:rPr>
          <w:rFonts w:ascii="Cambria" w:hAnsi="Cambria" w:cs="Cambria"/>
        </w:rPr>
        <w:t>επιλεγμένα offline και ομογενειακά μέσα, με βασική την</w:t>
      </w:r>
      <w:r>
        <w:rPr>
          <w:rFonts w:ascii="Cambria" w:hAnsi="Cambria" w:cs="Cambria"/>
        </w:rPr>
        <w:t xml:space="preserve"> δυναμική</w:t>
      </w:r>
      <w:r w:rsidRPr="00ED4213">
        <w:rPr>
          <w:rFonts w:ascii="Cambria" w:hAnsi="Cambria" w:cs="Cambria"/>
        </w:rPr>
        <w:t> </w:t>
      </w:r>
      <w:r w:rsidRPr="00ED4213">
        <w:rPr>
          <w:rFonts w:ascii="Cambria" w:hAnsi="Cambria" w:cs="Cambria"/>
          <w:b/>
          <w:bCs/>
        </w:rPr>
        <w:t>καμπάνια στο Travel Channel</w:t>
      </w:r>
      <w:r>
        <w:rPr>
          <w:rFonts w:ascii="Cambria" w:hAnsi="Cambria" w:cs="Cambria"/>
        </w:rPr>
        <w:t>.</w:t>
      </w:r>
    </w:p>
    <w:p w:rsidR="00E4691E" w:rsidRDefault="00E4691E" w:rsidP="00CB0E9E">
      <w:pPr>
        <w:pStyle w:val="ListParagraph"/>
        <w:spacing w:line="240" w:lineRule="auto"/>
        <w:ind w:left="2160"/>
        <w:jc w:val="both"/>
        <w:rPr>
          <w:rFonts w:ascii="Cambria" w:hAnsi="Cambria" w:cs="Cambria"/>
        </w:rPr>
      </w:pPr>
    </w:p>
    <w:p w:rsidR="00E4691E" w:rsidRPr="00CB0E9E" w:rsidRDefault="00E4691E" w:rsidP="00CB0E9E">
      <w:pPr>
        <w:pStyle w:val="ListParagraph"/>
        <w:numPr>
          <w:ilvl w:val="2"/>
          <w:numId w:val="7"/>
        </w:numPr>
        <w:spacing w:line="240" w:lineRule="auto"/>
        <w:jc w:val="both"/>
        <w:rPr>
          <w:rFonts w:ascii="Cambria" w:hAnsi="Cambria" w:cs="Cambria"/>
        </w:rPr>
      </w:pPr>
      <w:r w:rsidRPr="00CB0E9E">
        <w:rPr>
          <w:rFonts w:ascii="Cambria" w:hAnsi="Cambria" w:cs="Cambria"/>
          <w:b/>
          <w:bCs/>
        </w:rPr>
        <w:t>Διαδικτυακή καμπάνια “Now is the time”</w:t>
      </w:r>
      <w:r w:rsidRPr="00CB0E9E">
        <w:rPr>
          <w:rFonts w:ascii="Cambria" w:hAnsi="Cambria" w:cs="Cambria"/>
        </w:rPr>
        <w:t> για την προσέλκυση τουριστών της «τελευταίας στιγμής»</w:t>
      </w:r>
      <w:r>
        <w:rPr>
          <w:rFonts w:ascii="Cambria" w:hAnsi="Cambria" w:cs="Cambria"/>
        </w:rPr>
        <w:t xml:space="preserve"> (</w:t>
      </w:r>
      <w:r>
        <w:rPr>
          <w:rFonts w:ascii="Cambria" w:hAnsi="Cambria" w:cs="Cambria"/>
          <w:lang w:val="en-US"/>
        </w:rPr>
        <w:t>last</w:t>
      </w:r>
      <w:r w:rsidRPr="005751F5">
        <w:rPr>
          <w:rFonts w:ascii="Cambria" w:hAnsi="Cambria" w:cs="Cambria"/>
        </w:rPr>
        <w:t xml:space="preserve"> </w:t>
      </w:r>
      <w:r>
        <w:rPr>
          <w:rFonts w:ascii="Cambria" w:hAnsi="Cambria" w:cs="Cambria"/>
          <w:lang w:val="en-US"/>
        </w:rPr>
        <w:t>minute</w:t>
      </w:r>
      <w:r w:rsidRPr="005751F5">
        <w:rPr>
          <w:rFonts w:ascii="Cambria" w:hAnsi="Cambria" w:cs="Cambria"/>
        </w:rPr>
        <w:t xml:space="preserve"> </w:t>
      </w:r>
      <w:r>
        <w:rPr>
          <w:rFonts w:ascii="Cambria" w:hAnsi="Cambria" w:cs="Cambria"/>
          <w:lang w:val="en-US"/>
        </w:rPr>
        <w:t>campaign</w:t>
      </w:r>
      <w:r w:rsidRPr="005751F5">
        <w:rPr>
          <w:rFonts w:ascii="Cambria" w:hAnsi="Cambria" w:cs="Cambria"/>
        </w:rPr>
        <w:t>)</w:t>
      </w:r>
      <w:r w:rsidRPr="00CB0E9E">
        <w:rPr>
          <w:rFonts w:ascii="Cambria" w:hAnsi="Cambria" w:cs="Cambria"/>
        </w:rPr>
        <w:t>, </w:t>
      </w:r>
      <w:r w:rsidRPr="00CB0E9E">
        <w:rPr>
          <w:rFonts w:ascii="Cambria" w:hAnsi="Cambria" w:cs="Cambria"/>
          <w:b/>
          <w:bCs/>
        </w:rPr>
        <w:t xml:space="preserve">με αποτέλεσμα το 2016 να έχουμε, όπως προανέφερα, την καλύτερη φθινοπωρινή περίοδο σε αφίξεις. </w:t>
      </w:r>
    </w:p>
    <w:p w:rsidR="00E4691E" w:rsidRPr="00CB0E9E" w:rsidRDefault="00E4691E" w:rsidP="00CB0E9E">
      <w:pPr>
        <w:pStyle w:val="ListParagraph"/>
        <w:spacing w:line="240" w:lineRule="auto"/>
        <w:ind w:left="2160"/>
        <w:jc w:val="both"/>
        <w:rPr>
          <w:rFonts w:ascii="Cambria" w:hAnsi="Cambria" w:cs="Cambria"/>
          <w:b/>
          <w:bCs/>
        </w:rPr>
      </w:pPr>
    </w:p>
    <w:p w:rsidR="00E4691E" w:rsidRPr="00327F96" w:rsidRDefault="00E4691E" w:rsidP="003D2FD8">
      <w:pPr>
        <w:pStyle w:val="ListParagraph"/>
        <w:numPr>
          <w:ilvl w:val="2"/>
          <w:numId w:val="7"/>
        </w:numPr>
        <w:spacing w:line="240" w:lineRule="auto"/>
        <w:jc w:val="both"/>
        <w:rPr>
          <w:rFonts w:ascii="Cambria" w:hAnsi="Cambria" w:cs="Cambria"/>
        </w:rPr>
      </w:pPr>
      <w:r>
        <w:rPr>
          <w:rFonts w:ascii="Cambria" w:hAnsi="Cambria" w:cs="Cambria"/>
          <w:b/>
          <w:bCs/>
        </w:rPr>
        <w:t xml:space="preserve"> Διαφημιστική </w:t>
      </w:r>
      <w:r w:rsidRPr="00327F96">
        <w:rPr>
          <w:rFonts w:ascii="Cambria" w:hAnsi="Cambria" w:cs="Cambria"/>
          <w:b/>
          <w:bCs/>
        </w:rPr>
        <w:t>καμπάνια</w:t>
      </w:r>
      <w:r w:rsidRPr="00327F96">
        <w:rPr>
          <w:rFonts w:ascii="Cambria" w:hAnsi="Cambria" w:cs="Cambria"/>
        </w:rPr>
        <w:t> με</w:t>
      </w:r>
      <w:r>
        <w:rPr>
          <w:rFonts w:ascii="Cambria" w:hAnsi="Cambria" w:cs="Cambria"/>
        </w:rPr>
        <w:t xml:space="preserve"> </w:t>
      </w:r>
      <w:r w:rsidRPr="00327F96">
        <w:rPr>
          <w:rFonts w:ascii="Cambria" w:hAnsi="Cambria" w:cs="Cambria"/>
        </w:rPr>
        <w:t>την</w:t>
      </w:r>
      <w:r>
        <w:rPr>
          <w:rFonts w:ascii="Cambria" w:hAnsi="Cambria" w:cs="Cambria"/>
        </w:rPr>
        <w:t xml:space="preserve"> </w:t>
      </w:r>
      <w:r w:rsidRPr="00327F96">
        <w:rPr>
          <w:rFonts w:ascii="Cambria" w:hAnsi="Cambria" w:cs="Cambria"/>
        </w:rPr>
        <w:t> </w:t>
      </w:r>
      <w:r w:rsidRPr="00327F96">
        <w:rPr>
          <w:rFonts w:ascii="Cambria" w:hAnsi="Cambria" w:cs="Cambria"/>
          <w:b/>
          <w:bCs/>
        </w:rPr>
        <w:t>Ryanair </w:t>
      </w:r>
      <w:r>
        <w:rPr>
          <w:rFonts w:ascii="Cambria" w:hAnsi="Cambria" w:cs="Cambria"/>
          <w:b/>
          <w:bCs/>
        </w:rPr>
        <w:t xml:space="preserve"> </w:t>
      </w:r>
      <w:r w:rsidRPr="00327F96">
        <w:rPr>
          <w:rFonts w:ascii="Cambria" w:hAnsi="Cambria" w:cs="Cambria"/>
        </w:rPr>
        <w:t>από</w:t>
      </w:r>
      <w:r>
        <w:rPr>
          <w:rFonts w:ascii="Cambria" w:hAnsi="Cambria" w:cs="Cambria"/>
        </w:rPr>
        <w:t xml:space="preserve"> </w:t>
      </w:r>
      <w:r w:rsidRPr="00327F96">
        <w:rPr>
          <w:rFonts w:ascii="Cambria" w:hAnsi="Cambria" w:cs="Cambria"/>
        </w:rPr>
        <w:t>τέλος Σεπτεμβρίου μέχρι μέσα Νοεμβρίου σε Μεγάλη Βρετανία, Γερμανία και Πολωνία, για την επιμήκυνση της τουριστικής περιόδου</w:t>
      </w:r>
      <w:r w:rsidRPr="005751F5">
        <w:rPr>
          <w:rFonts w:ascii="Cambria" w:hAnsi="Cambria" w:cs="Cambria"/>
        </w:rPr>
        <w:t xml:space="preserve"> </w:t>
      </w:r>
      <w:r>
        <w:rPr>
          <w:rFonts w:ascii="Cambria" w:hAnsi="Cambria" w:cs="Cambria"/>
        </w:rPr>
        <w:t>και την ενδυνάμωση του τουρισμού πόλεων (</w:t>
      </w:r>
      <w:r>
        <w:rPr>
          <w:rFonts w:ascii="Cambria" w:hAnsi="Cambria" w:cs="Cambria"/>
          <w:lang w:val="en-US"/>
        </w:rPr>
        <w:t>city</w:t>
      </w:r>
      <w:r w:rsidRPr="005751F5">
        <w:rPr>
          <w:rFonts w:ascii="Cambria" w:hAnsi="Cambria" w:cs="Cambria"/>
        </w:rPr>
        <w:t xml:space="preserve"> </w:t>
      </w:r>
      <w:r>
        <w:rPr>
          <w:rFonts w:ascii="Cambria" w:hAnsi="Cambria" w:cs="Cambria"/>
          <w:lang w:val="en-US"/>
        </w:rPr>
        <w:t>breaks</w:t>
      </w:r>
      <w:r w:rsidRPr="005751F5">
        <w:rPr>
          <w:rFonts w:ascii="Cambria" w:hAnsi="Cambria" w:cs="Cambria"/>
        </w:rPr>
        <w:t>)</w:t>
      </w:r>
      <w:r w:rsidRPr="00327F96">
        <w:rPr>
          <w:rFonts w:ascii="Cambria" w:hAnsi="Cambria" w:cs="Cambria"/>
        </w:rPr>
        <w:t xml:space="preserve">. Κατά τη διάρκεια της προέκυψε </w:t>
      </w:r>
      <w:r>
        <w:rPr>
          <w:rFonts w:ascii="Cambria" w:hAnsi="Cambria" w:cs="Cambria"/>
        </w:rPr>
        <w:t xml:space="preserve">άμεση </w:t>
      </w:r>
      <w:r w:rsidRPr="00327F96">
        <w:rPr>
          <w:rFonts w:ascii="Cambria" w:hAnsi="Cambria" w:cs="Cambria"/>
        </w:rPr>
        <w:t xml:space="preserve">άνοδος στις </w:t>
      </w:r>
      <w:r>
        <w:rPr>
          <w:rFonts w:ascii="Cambria" w:hAnsi="Cambria" w:cs="Cambria"/>
        </w:rPr>
        <w:t xml:space="preserve">αεροπορικές </w:t>
      </w:r>
      <w:r w:rsidRPr="00327F96">
        <w:rPr>
          <w:rFonts w:ascii="Cambria" w:hAnsi="Cambria" w:cs="Cambria"/>
        </w:rPr>
        <w:t>κρατήσεις</w:t>
      </w:r>
      <w:r>
        <w:rPr>
          <w:rFonts w:ascii="Cambria" w:hAnsi="Cambria" w:cs="Cambria"/>
        </w:rPr>
        <w:t xml:space="preserve"> ως ακολούθως</w:t>
      </w:r>
      <w:r w:rsidRPr="00327F96">
        <w:rPr>
          <w:rFonts w:ascii="Cambria" w:hAnsi="Cambria" w:cs="Cambria"/>
        </w:rPr>
        <w:t>:</w:t>
      </w:r>
    </w:p>
    <w:p w:rsidR="00E4691E" w:rsidRPr="00A645A1" w:rsidRDefault="00E4691E" w:rsidP="003D2FD8">
      <w:pPr>
        <w:pStyle w:val="ListParagraph"/>
        <w:numPr>
          <w:ilvl w:val="1"/>
          <w:numId w:val="7"/>
        </w:numPr>
        <w:spacing w:line="240" w:lineRule="auto"/>
        <w:ind w:left="2552"/>
        <w:rPr>
          <w:rFonts w:ascii="Cambria" w:hAnsi="Cambria" w:cs="Cambria"/>
        </w:rPr>
      </w:pPr>
      <w:r w:rsidRPr="00A645A1">
        <w:rPr>
          <w:rFonts w:ascii="Cambria" w:hAnsi="Cambria" w:cs="Cambria"/>
        </w:rPr>
        <w:t>- Από τη Μεγάλη Βρετανία : +19%</w:t>
      </w:r>
    </w:p>
    <w:p w:rsidR="00E4691E" w:rsidRPr="00A645A1" w:rsidRDefault="00E4691E" w:rsidP="003D2FD8">
      <w:pPr>
        <w:pStyle w:val="ListParagraph"/>
        <w:numPr>
          <w:ilvl w:val="1"/>
          <w:numId w:val="7"/>
        </w:numPr>
        <w:spacing w:line="240" w:lineRule="auto"/>
        <w:ind w:left="2552"/>
        <w:rPr>
          <w:rFonts w:ascii="Cambria" w:hAnsi="Cambria" w:cs="Cambria"/>
        </w:rPr>
      </w:pPr>
      <w:r w:rsidRPr="00A645A1">
        <w:rPr>
          <w:rFonts w:ascii="Cambria" w:hAnsi="Cambria" w:cs="Cambria"/>
        </w:rPr>
        <w:t>- Από τη Γερμανία: +16%</w:t>
      </w:r>
    </w:p>
    <w:p w:rsidR="00E4691E" w:rsidRDefault="00E4691E" w:rsidP="003D2FD8">
      <w:pPr>
        <w:pStyle w:val="ListParagraph"/>
        <w:numPr>
          <w:ilvl w:val="1"/>
          <w:numId w:val="7"/>
        </w:numPr>
        <w:spacing w:line="240" w:lineRule="auto"/>
        <w:ind w:left="2552"/>
        <w:rPr>
          <w:rFonts w:ascii="Cambria" w:hAnsi="Cambria" w:cs="Cambria"/>
        </w:rPr>
      </w:pPr>
      <w:r w:rsidRPr="00A645A1">
        <w:rPr>
          <w:rFonts w:ascii="Cambria" w:hAnsi="Cambria" w:cs="Cambria"/>
        </w:rPr>
        <w:t>- Από την Πολωνία: +7%</w:t>
      </w:r>
    </w:p>
    <w:p w:rsidR="00E4691E" w:rsidRDefault="00E4691E" w:rsidP="003D2FD8">
      <w:pPr>
        <w:pStyle w:val="ListParagraph"/>
        <w:spacing w:line="240" w:lineRule="auto"/>
        <w:ind w:left="2552"/>
        <w:rPr>
          <w:rFonts w:ascii="Cambria" w:hAnsi="Cambria" w:cs="Cambria"/>
        </w:rPr>
      </w:pPr>
    </w:p>
    <w:p w:rsidR="00E4691E" w:rsidRPr="007B47C0" w:rsidRDefault="00E4691E" w:rsidP="007B47C0">
      <w:pPr>
        <w:pStyle w:val="ListParagraph"/>
        <w:numPr>
          <w:ilvl w:val="3"/>
          <w:numId w:val="7"/>
        </w:numPr>
        <w:spacing w:line="240" w:lineRule="auto"/>
        <w:ind w:left="1985"/>
        <w:jc w:val="both"/>
        <w:rPr>
          <w:rFonts w:ascii="Cambria" w:hAnsi="Cambria" w:cs="Cambria"/>
          <w:b/>
          <w:bCs/>
        </w:rPr>
      </w:pPr>
      <w:r w:rsidRPr="00A95FFB">
        <w:rPr>
          <w:rFonts w:ascii="Cambria" w:hAnsi="Cambria" w:cs="Cambria"/>
          <w:b/>
          <w:bCs/>
        </w:rPr>
        <w:t xml:space="preserve">Εκδόσεις </w:t>
      </w:r>
      <w:r>
        <w:rPr>
          <w:rFonts w:ascii="Cambria" w:hAnsi="Cambria" w:cs="Cambria"/>
          <w:b/>
          <w:bCs/>
        </w:rPr>
        <w:t>εντύπων, ειδικών οδηγών σε 7 γλώσσες τόσο από την Κεντρική Υπηρεσία όσο και από τα Γραφεία ΕΟΤ Εξωτερικού,</w:t>
      </w:r>
      <w:r w:rsidRPr="00A95FFB">
        <w:rPr>
          <w:rFonts w:ascii="Cambria" w:hAnsi="Cambria" w:cs="Cambria"/>
          <w:b/>
          <w:bCs/>
        </w:rPr>
        <w:t xml:space="preserve"> παραγωγή οπτικοακουστικού υλικού και προωθητικού υλικού εκθέσεων και εκδηλώσεων.</w:t>
      </w:r>
      <w:r w:rsidRPr="00A95FFB">
        <w:rPr>
          <w:b/>
          <w:bCs/>
        </w:rPr>
        <w:t xml:space="preserve"> </w:t>
      </w:r>
    </w:p>
    <w:p w:rsidR="00E4691E" w:rsidRDefault="00E4691E" w:rsidP="003D2FD8">
      <w:pPr>
        <w:pStyle w:val="ListParagraph"/>
        <w:spacing w:line="240" w:lineRule="auto"/>
        <w:ind w:left="2705"/>
        <w:jc w:val="both"/>
        <w:rPr>
          <w:rFonts w:ascii="Cambria" w:hAnsi="Cambria" w:cs="Cambria"/>
        </w:rPr>
      </w:pPr>
    </w:p>
    <w:p w:rsidR="00E4691E" w:rsidRPr="005751F5" w:rsidRDefault="00E4691E" w:rsidP="003D2FD8">
      <w:pPr>
        <w:pStyle w:val="ListParagraph"/>
        <w:numPr>
          <w:ilvl w:val="3"/>
          <w:numId w:val="7"/>
        </w:numPr>
        <w:spacing w:line="240" w:lineRule="auto"/>
        <w:ind w:left="1985"/>
        <w:jc w:val="both"/>
        <w:rPr>
          <w:rFonts w:ascii="Cambria" w:hAnsi="Cambria" w:cs="Cambria"/>
          <w:strike/>
        </w:rPr>
      </w:pPr>
      <w:r w:rsidRPr="00ED4213">
        <w:rPr>
          <w:rFonts w:ascii="Cambria" w:hAnsi="Cambria" w:cs="Cambria"/>
          <w:b/>
          <w:bCs/>
        </w:rPr>
        <w:t>Συστηματική εκπόνηση μελετών -ερευνών αγοράς</w:t>
      </w:r>
      <w:r>
        <w:rPr>
          <w:rFonts w:ascii="Cambria" w:hAnsi="Cambria" w:cs="Cambria"/>
        </w:rPr>
        <w:t xml:space="preserve">, </w:t>
      </w:r>
      <w:r w:rsidRPr="00ED4213">
        <w:rPr>
          <w:rFonts w:ascii="Cambria" w:hAnsi="Cambria" w:cs="Cambria"/>
        </w:rPr>
        <w:t>όπως η Ποσοτική και Ποιοτική Έρευνα Ικανοποίησης Τουριστών που έγινε για λογαριασμό του ΕΟΤ σε 13 Πύλες Εισόδου και έδειξε μεταξύ άλλων ότι</w:t>
      </w:r>
      <w:r>
        <w:rPr>
          <w:rFonts w:ascii="Cambria" w:hAnsi="Cambria" w:cs="Cambria"/>
        </w:rPr>
        <w:t>:</w:t>
      </w:r>
    </w:p>
    <w:p w:rsidR="00E4691E" w:rsidRPr="005751F5" w:rsidRDefault="00E4691E" w:rsidP="005751F5">
      <w:pPr>
        <w:pStyle w:val="ListParagraph"/>
        <w:rPr>
          <w:rFonts w:ascii="Cambria" w:hAnsi="Cambria" w:cs="Cambria"/>
        </w:rPr>
      </w:pPr>
    </w:p>
    <w:p w:rsidR="00E4691E" w:rsidRPr="005751F5" w:rsidRDefault="00E4691E" w:rsidP="005751F5">
      <w:pPr>
        <w:pStyle w:val="ListParagraph"/>
        <w:numPr>
          <w:ilvl w:val="4"/>
          <w:numId w:val="7"/>
        </w:numPr>
        <w:spacing w:line="240" w:lineRule="auto"/>
        <w:jc w:val="both"/>
        <w:rPr>
          <w:rFonts w:ascii="Cambria" w:hAnsi="Cambria" w:cs="Cambria"/>
          <w:strike/>
        </w:rPr>
      </w:pPr>
      <w:r w:rsidRPr="00ED4213">
        <w:rPr>
          <w:rFonts w:ascii="Cambria" w:hAnsi="Cambria" w:cs="Cambria"/>
        </w:rPr>
        <w:t xml:space="preserve"> 9 στους 10 τουρίστες αξιολογούν την εμπειρία τους από τη χώρα </w:t>
      </w:r>
      <w:r>
        <w:rPr>
          <w:rFonts w:ascii="Cambria" w:hAnsi="Cambria" w:cs="Cambria"/>
        </w:rPr>
        <w:t>από «</w:t>
      </w:r>
      <w:r w:rsidRPr="00ED4213">
        <w:rPr>
          <w:rFonts w:ascii="Cambria" w:hAnsi="Cambria" w:cs="Cambria"/>
        </w:rPr>
        <w:t>Πολύ καλή</w:t>
      </w:r>
      <w:r>
        <w:rPr>
          <w:rFonts w:ascii="Cambria" w:hAnsi="Cambria" w:cs="Cambria"/>
        </w:rPr>
        <w:t>»</w:t>
      </w:r>
      <w:r w:rsidRPr="00ED4213">
        <w:rPr>
          <w:rFonts w:ascii="Cambria" w:hAnsi="Cambria" w:cs="Cambria"/>
        </w:rPr>
        <w:t xml:space="preserve"> έως </w:t>
      </w:r>
      <w:r>
        <w:rPr>
          <w:rFonts w:ascii="Cambria" w:hAnsi="Cambria" w:cs="Cambria"/>
        </w:rPr>
        <w:t>«</w:t>
      </w:r>
      <w:r w:rsidRPr="00ED4213">
        <w:rPr>
          <w:rFonts w:ascii="Cambria" w:hAnsi="Cambria" w:cs="Cambria"/>
        </w:rPr>
        <w:t>Άριστη</w:t>
      </w:r>
      <w:r>
        <w:rPr>
          <w:rFonts w:ascii="Cambria" w:hAnsi="Cambria" w:cs="Cambria"/>
        </w:rPr>
        <w:t>»</w:t>
      </w:r>
      <w:r w:rsidRPr="00ED4213">
        <w:rPr>
          <w:rFonts w:ascii="Cambria" w:hAnsi="Cambria" w:cs="Cambria"/>
        </w:rPr>
        <w:t xml:space="preserve">. </w:t>
      </w:r>
    </w:p>
    <w:p w:rsidR="00E4691E" w:rsidRPr="005751F5" w:rsidRDefault="00E4691E" w:rsidP="005751F5">
      <w:pPr>
        <w:pStyle w:val="ListParagraph"/>
        <w:numPr>
          <w:ilvl w:val="4"/>
          <w:numId w:val="7"/>
        </w:numPr>
        <w:spacing w:line="240" w:lineRule="auto"/>
        <w:jc w:val="both"/>
        <w:rPr>
          <w:rFonts w:ascii="Cambria" w:hAnsi="Cambria" w:cs="Cambria"/>
          <w:strike/>
        </w:rPr>
      </w:pPr>
      <w:r w:rsidRPr="00ED4213">
        <w:rPr>
          <w:rFonts w:ascii="Cambria" w:hAnsi="Cambria" w:cs="Cambria"/>
        </w:rPr>
        <w:t xml:space="preserve">6 στους 10 αεροπορικούς τουρίστες αναφέρουν πως, εκτός από το μοντέλο «ήλιος/ θάλασσα» σημαντικό κίνητρο για </w:t>
      </w:r>
      <w:r>
        <w:rPr>
          <w:rFonts w:ascii="Cambria" w:hAnsi="Cambria" w:cs="Cambria"/>
        </w:rPr>
        <w:t xml:space="preserve">να επισκεφθούν την χώρα </w:t>
      </w:r>
      <w:r w:rsidRPr="00ED4213">
        <w:rPr>
          <w:rFonts w:ascii="Cambria" w:hAnsi="Cambria" w:cs="Cambria"/>
        </w:rPr>
        <w:t xml:space="preserve">μας αποτελεί </w:t>
      </w:r>
      <w:r w:rsidRPr="00ED4213">
        <w:rPr>
          <w:rFonts w:ascii="Cambria" w:hAnsi="Cambria" w:cs="Cambria"/>
          <w:b/>
          <w:bCs/>
        </w:rPr>
        <w:t>και</w:t>
      </w:r>
      <w:r w:rsidRPr="00ED4213">
        <w:rPr>
          <w:rFonts w:ascii="Cambria" w:hAnsi="Cambria" w:cs="Cambria"/>
        </w:rPr>
        <w:t xml:space="preserve"> η </w:t>
      </w:r>
      <w:r>
        <w:rPr>
          <w:rFonts w:ascii="Cambria" w:hAnsi="Cambria" w:cs="Cambria"/>
        </w:rPr>
        <w:t xml:space="preserve">ελληνική γαστρονομία, </w:t>
      </w:r>
    </w:p>
    <w:p w:rsidR="00E4691E" w:rsidRPr="00ED4213" w:rsidRDefault="00E4691E" w:rsidP="005751F5">
      <w:pPr>
        <w:pStyle w:val="ListParagraph"/>
        <w:numPr>
          <w:ilvl w:val="4"/>
          <w:numId w:val="7"/>
        </w:numPr>
        <w:spacing w:line="240" w:lineRule="auto"/>
        <w:jc w:val="both"/>
        <w:rPr>
          <w:rFonts w:ascii="Cambria" w:hAnsi="Cambria" w:cs="Cambria"/>
          <w:strike/>
        </w:rPr>
      </w:pPr>
      <w:r>
        <w:rPr>
          <w:rFonts w:ascii="Cambria" w:hAnsi="Cambria" w:cs="Cambria"/>
        </w:rPr>
        <w:t>Και σημαντικότερό, ότι πάνω από τους μισούς δηλώνουν πολύ πιθανή την επάνοδό τους στη χώρα για διακοπές (</w:t>
      </w:r>
      <w:r>
        <w:rPr>
          <w:rFonts w:ascii="Cambria" w:hAnsi="Cambria" w:cs="Cambria"/>
          <w:lang w:val="en-US"/>
        </w:rPr>
        <w:t>repeaters</w:t>
      </w:r>
      <w:r w:rsidRPr="005751F5">
        <w:rPr>
          <w:rFonts w:ascii="Cambria" w:hAnsi="Cambria" w:cs="Cambria"/>
        </w:rPr>
        <w:t>).</w:t>
      </w:r>
    </w:p>
    <w:p w:rsidR="00E4691E" w:rsidRPr="00ED4213" w:rsidRDefault="00E4691E" w:rsidP="00ED4213">
      <w:pPr>
        <w:pStyle w:val="ListParagraph"/>
        <w:spacing w:line="240" w:lineRule="auto"/>
        <w:ind w:left="1985"/>
        <w:jc w:val="both"/>
        <w:rPr>
          <w:rFonts w:ascii="Cambria" w:hAnsi="Cambria" w:cs="Cambria"/>
          <w:strike/>
        </w:rPr>
      </w:pPr>
    </w:p>
    <w:p w:rsidR="00E4691E" w:rsidRPr="003B6CDD" w:rsidRDefault="00E4691E" w:rsidP="003D2FD8">
      <w:pPr>
        <w:pStyle w:val="ListParagraph"/>
        <w:spacing w:line="240" w:lineRule="auto"/>
        <w:ind w:left="1985"/>
        <w:jc w:val="both"/>
        <w:rPr>
          <w:rFonts w:ascii="Cambria" w:hAnsi="Cambria" w:cs="Cambria"/>
          <w:b/>
          <w:bCs/>
        </w:rPr>
      </w:pPr>
      <w:r>
        <w:rPr>
          <w:rFonts w:ascii="Cambria" w:hAnsi="Cambria" w:cs="Cambria"/>
        </w:rPr>
        <w:t xml:space="preserve">Τέτοιου είδους έρευνες αποτελούν για </w:t>
      </w:r>
      <w:r w:rsidRPr="003B6CDD">
        <w:rPr>
          <w:rFonts w:ascii="Cambria" w:hAnsi="Cambria" w:cs="Cambria"/>
          <w:b/>
          <w:bCs/>
        </w:rPr>
        <w:t xml:space="preserve">εμάς </w:t>
      </w:r>
      <w:r>
        <w:rPr>
          <w:rFonts w:ascii="Cambria" w:hAnsi="Cambria" w:cs="Cambria"/>
          <w:b/>
          <w:bCs/>
        </w:rPr>
        <w:t xml:space="preserve">την </w:t>
      </w:r>
      <w:r w:rsidRPr="003B6CDD">
        <w:rPr>
          <w:rFonts w:ascii="Cambria" w:hAnsi="Cambria" w:cs="Cambria"/>
          <w:b/>
          <w:bCs/>
        </w:rPr>
        <w:t>«πυξίδα» για στοχευμένες δράσεις προσέλκυ</w:t>
      </w:r>
      <w:r>
        <w:rPr>
          <w:rFonts w:ascii="Cambria" w:hAnsi="Cambria" w:cs="Cambria"/>
          <w:b/>
          <w:bCs/>
        </w:rPr>
        <w:t>σης επισκεπτών ανά αγορά-στόχο.</w:t>
      </w:r>
    </w:p>
    <w:p w:rsidR="00E4691E" w:rsidRPr="00413A20" w:rsidRDefault="00E4691E" w:rsidP="003D2FD8">
      <w:pPr>
        <w:pStyle w:val="ListParagraph"/>
        <w:spacing w:line="240" w:lineRule="auto"/>
        <w:ind w:left="1985"/>
        <w:jc w:val="both"/>
        <w:rPr>
          <w:rFonts w:ascii="Cambria" w:hAnsi="Cambria" w:cs="Cambria"/>
        </w:rPr>
      </w:pPr>
    </w:p>
    <w:p w:rsidR="00E4691E" w:rsidRDefault="00E4691E" w:rsidP="00ED4213">
      <w:pPr>
        <w:spacing w:line="240" w:lineRule="auto"/>
        <w:ind w:left="1134" w:hanging="141"/>
        <w:jc w:val="both"/>
        <w:rPr>
          <w:rFonts w:ascii="Cambria" w:hAnsi="Cambria" w:cs="Cambria"/>
        </w:rPr>
      </w:pPr>
      <w:r>
        <w:rPr>
          <w:rFonts w:ascii="Cambria" w:hAnsi="Cambria" w:cs="Cambria"/>
        </w:rPr>
        <w:tab/>
      </w:r>
      <w:r>
        <w:rPr>
          <w:rFonts w:ascii="Cambria" w:hAnsi="Cambria" w:cs="Cambria"/>
        </w:rPr>
        <w:tab/>
      </w:r>
      <w:r w:rsidRPr="00A95FFB">
        <w:rPr>
          <w:rFonts w:ascii="Cambria" w:hAnsi="Cambria" w:cs="Cambria"/>
        </w:rPr>
        <w:t xml:space="preserve">Β) </w:t>
      </w:r>
      <w:r>
        <w:rPr>
          <w:rFonts w:ascii="Cambria" w:hAnsi="Cambria" w:cs="Cambria"/>
        </w:rPr>
        <w:t>Επίσης, ο ΕΟΤ σ</w:t>
      </w:r>
      <w:r w:rsidRPr="00714C67">
        <w:rPr>
          <w:rFonts w:ascii="Cambria" w:hAnsi="Cambria" w:cs="Cambria"/>
          <w:b/>
          <w:bCs/>
        </w:rPr>
        <w:t>υμμετείχε σε 34 διεθνείς τουριστικές εκθέσεις</w:t>
      </w:r>
      <w:r w:rsidRPr="00A95FFB">
        <w:rPr>
          <w:rFonts w:ascii="Cambria" w:hAnsi="Cambria" w:cs="Cambria"/>
        </w:rPr>
        <w:t xml:space="preserve"> συνολικού προϋπολογισμού </w:t>
      </w:r>
      <w:r>
        <w:rPr>
          <w:rFonts w:ascii="Cambria" w:hAnsi="Cambria" w:cs="Cambria"/>
        </w:rPr>
        <w:t>περίπου 5.800.000</w:t>
      </w:r>
      <w:r w:rsidRPr="00A95FFB">
        <w:rPr>
          <w:rFonts w:ascii="Cambria" w:hAnsi="Cambria" w:cs="Cambria"/>
        </w:rPr>
        <w:t>€, μ</w:t>
      </w:r>
      <w:r>
        <w:rPr>
          <w:rFonts w:ascii="Cambria" w:hAnsi="Cambria" w:cs="Cambria"/>
        </w:rPr>
        <w:t xml:space="preserve">εταξύ των οποίων για πρώτη φορά </w:t>
      </w:r>
      <w:r w:rsidRPr="00A95FFB">
        <w:rPr>
          <w:rFonts w:ascii="Cambria" w:hAnsi="Cambria" w:cs="Cambria"/>
        </w:rPr>
        <w:t>κ</w:t>
      </w:r>
      <w:r>
        <w:rPr>
          <w:rFonts w:ascii="Cambria" w:hAnsi="Cambria" w:cs="Cambria"/>
        </w:rPr>
        <w:t xml:space="preserve">αι εκθέσεων θεματικού τουρισμού. </w:t>
      </w:r>
    </w:p>
    <w:p w:rsidR="00E4691E" w:rsidRPr="00ED4213" w:rsidRDefault="00E4691E" w:rsidP="00ED4213">
      <w:pPr>
        <w:spacing w:line="240" w:lineRule="auto"/>
        <w:ind w:left="1134" w:hanging="141"/>
        <w:jc w:val="both"/>
        <w:rPr>
          <w:rFonts w:ascii="Cambria" w:hAnsi="Cambria" w:cs="Cambria"/>
        </w:rPr>
      </w:pPr>
      <w:r>
        <w:rPr>
          <w:rFonts w:ascii="Cambria" w:hAnsi="Cambria" w:cs="Cambria"/>
          <w:u w:val="single"/>
        </w:rPr>
        <w:t xml:space="preserve">Μόνο για το α’ εξάμηνο του </w:t>
      </w:r>
      <w:r w:rsidRPr="00714C67">
        <w:rPr>
          <w:rFonts w:ascii="Cambria" w:hAnsi="Cambria" w:cs="Cambria"/>
          <w:u w:val="single"/>
        </w:rPr>
        <w:t>2017,</w:t>
      </w:r>
      <w:r>
        <w:rPr>
          <w:rFonts w:ascii="Cambria" w:hAnsi="Cambria" w:cs="Cambria"/>
          <w:u w:val="single"/>
        </w:rPr>
        <w:t xml:space="preserve"> έχει προγραμματισθεί </w:t>
      </w:r>
      <w:r w:rsidRPr="00714C67">
        <w:rPr>
          <w:rFonts w:ascii="Cambria" w:hAnsi="Cambria" w:cs="Cambria"/>
          <w:u w:val="single"/>
        </w:rPr>
        <w:t>η συ</w:t>
      </w:r>
      <w:r>
        <w:rPr>
          <w:rFonts w:ascii="Cambria" w:hAnsi="Cambria" w:cs="Cambria"/>
          <w:u w:val="single"/>
        </w:rPr>
        <w:t>μμετοχή του ΕΟΤ σε 30 Εκθέσεις, που προλειαίνουν το άνοιγμα και δυναμικών νέων αγορών, όπως της Ινδίας αλλά και του Χονκ Κονγκ.</w:t>
      </w:r>
    </w:p>
    <w:p w:rsidR="00E4691E" w:rsidRPr="00A95FFB" w:rsidRDefault="00E4691E" w:rsidP="003D2FD8">
      <w:pPr>
        <w:spacing w:line="240" w:lineRule="auto"/>
        <w:ind w:left="1440"/>
        <w:jc w:val="both"/>
        <w:rPr>
          <w:rFonts w:ascii="Cambria" w:hAnsi="Cambria" w:cs="Cambria"/>
        </w:rPr>
      </w:pPr>
      <w:r w:rsidRPr="00A95FFB">
        <w:rPr>
          <w:rFonts w:ascii="Cambria" w:hAnsi="Cambria" w:cs="Cambria"/>
        </w:rPr>
        <w:t xml:space="preserve">Γ) </w:t>
      </w:r>
      <w:r>
        <w:rPr>
          <w:rFonts w:ascii="Cambria" w:hAnsi="Cambria" w:cs="Cambria"/>
        </w:rPr>
        <w:t>Ο ΕΟΤ π</w:t>
      </w:r>
      <w:r w:rsidRPr="00A95FFB">
        <w:rPr>
          <w:rFonts w:ascii="Cambria" w:hAnsi="Cambria" w:cs="Cambria"/>
        </w:rPr>
        <w:t xml:space="preserve">ροχώρησε σε </w:t>
      </w:r>
      <w:r w:rsidRPr="00A95FFB">
        <w:rPr>
          <w:rFonts w:ascii="Cambria" w:hAnsi="Cambria" w:cs="Cambria"/>
          <w:b/>
          <w:bCs/>
        </w:rPr>
        <w:t>περισσότερες από 600 εγκρίσεις</w:t>
      </w:r>
      <w:r w:rsidRPr="00A95FFB">
        <w:rPr>
          <w:rFonts w:ascii="Cambria" w:hAnsi="Cambria" w:cs="Cambria"/>
        </w:rPr>
        <w:t xml:space="preserve"> σε επιμέρους δράσεις Τουριστικής Προβολής </w:t>
      </w:r>
      <w:r>
        <w:rPr>
          <w:rFonts w:ascii="Cambria" w:hAnsi="Cambria" w:cs="Cambria"/>
        </w:rPr>
        <w:t xml:space="preserve">Περιφερειών &amp; Δήμων της Ελλάδας, παρέχοντας εξειδικευμένη τεχνογνωσία και συμβουλές προώθησης και προβολής, στο πλαίσιο της Ενιαίας Εθνικής Τουριστικής Στρατηγικής. </w:t>
      </w:r>
    </w:p>
    <w:p w:rsidR="00E4691E" w:rsidRDefault="00E4691E" w:rsidP="003D2FD8">
      <w:pPr>
        <w:spacing w:after="0" w:line="240" w:lineRule="auto"/>
        <w:jc w:val="both"/>
        <w:rPr>
          <w:rFonts w:ascii="Cambria" w:hAnsi="Cambria" w:cs="Cambria"/>
        </w:rPr>
      </w:pPr>
    </w:p>
    <w:p w:rsidR="00E4691E" w:rsidRPr="00A95FFB" w:rsidRDefault="00E4691E" w:rsidP="003D2FD8">
      <w:pPr>
        <w:pStyle w:val="ListParagraph"/>
        <w:numPr>
          <w:ilvl w:val="2"/>
          <w:numId w:val="7"/>
        </w:numPr>
        <w:spacing w:line="240" w:lineRule="auto"/>
        <w:ind w:left="993" w:hanging="284"/>
        <w:jc w:val="both"/>
        <w:rPr>
          <w:rFonts w:ascii="Cambria" w:hAnsi="Cambria" w:cs="Cambria"/>
        </w:rPr>
      </w:pPr>
      <w:r w:rsidRPr="00A95FFB">
        <w:rPr>
          <w:rFonts w:ascii="Cambria" w:hAnsi="Cambria" w:cs="Cambria"/>
          <w:b/>
          <w:bCs/>
        </w:rPr>
        <w:t xml:space="preserve">Στον τομέα </w:t>
      </w:r>
      <w:r>
        <w:rPr>
          <w:rFonts w:ascii="Cambria" w:hAnsi="Cambria" w:cs="Cambria"/>
          <w:b/>
          <w:bCs/>
        </w:rPr>
        <w:t xml:space="preserve">της </w:t>
      </w:r>
      <w:r w:rsidRPr="00A95FFB">
        <w:rPr>
          <w:rFonts w:ascii="Cambria" w:hAnsi="Cambria" w:cs="Cambria"/>
          <w:b/>
          <w:bCs/>
        </w:rPr>
        <w:t>Στρατηγικής Επικοινωνίας</w:t>
      </w:r>
      <w:r>
        <w:rPr>
          <w:rFonts w:ascii="Cambria" w:hAnsi="Cambria" w:cs="Cambria"/>
          <w:b/>
          <w:bCs/>
        </w:rPr>
        <w:t xml:space="preserve"> και Δημοσίων Σχέσεων, ο ΕΟΤ:</w:t>
      </w:r>
    </w:p>
    <w:p w:rsidR="00E4691E" w:rsidRDefault="00E4691E" w:rsidP="003D2FD8">
      <w:pPr>
        <w:spacing w:line="240" w:lineRule="auto"/>
        <w:ind w:left="709"/>
        <w:jc w:val="both"/>
        <w:rPr>
          <w:rFonts w:ascii="Cambria" w:hAnsi="Cambria" w:cs="Cambria"/>
        </w:rPr>
      </w:pPr>
      <w:r w:rsidRPr="00A95FFB">
        <w:rPr>
          <w:rFonts w:ascii="Cambria" w:hAnsi="Cambria" w:cs="Cambria"/>
        </w:rPr>
        <w:t> </w:t>
      </w:r>
      <w:r w:rsidRPr="00A95FFB">
        <w:rPr>
          <w:rFonts w:ascii="Cambria" w:hAnsi="Cambria" w:cs="Cambria"/>
          <w:b/>
          <w:bCs/>
        </w:rPr>
        <w:t>Α) Διοργάνωσε 252 ταξίδια εξοικείωσης</w:t>
      </w:r>
      <w:r w:rsidRPr="005751F5">
        <w:rPr>
          <w:rFonts w:ascii="Cambria" w:hAnsi="Cambria" w:cs="Cambria"/>
        </w:rPr>
        <w:t xml:space="preserve"> </w:t>
      </w:r>
      <w:r>
        <w:rPr>
          <w:rFonts w:ascii="Cambria" w:hAnsi="Cambria" w:cs="Cambria"/>
        </w:rPr>
        <w:t>(</w:t>
      </w:r>
      <w:r w:rsidRPr="00A645A1">
        <w:rPr>
          <w:rFonts w:ascii="Cambria" w:hAnsi="Cambria" w:cs="Cambria"/>
          <w:lang w:val="en-US"/>
        </w:rPr>
        <w:t>fam</w:t>
      </w:r>
      <w:r>
        <w:rPr>
          <w:rFonts w:ascii="Cambria" w:hAnsi="Cambria" w:cs="Cambria"/>
        </w:rPr>
        <w:t xml:space="preserve">, </w:t>
      </w:r>
      <w:r w:rsidRPr="00A645A1">
        <w:rPr>
          <w:rFonts w:ascii="Cambria" w:hAnsi="Cambria" w:cs="Cambria"/>
          <w:lang w:val="en-US"/>
        </w:rPr>
        <w:t>press</w:t>
      </w:r>
      <w:r>
        <w:rPr>
          <w:rFonts w:ascii="Cambria" w:hAnsi="Cambria" w:cs="Cambria"/>
        </w:rPr>
        <w:t xml:space="preserve"> και </w:t>
      </w:r>
      <w:r>
        <w:rPr>
          <w:rFonts w:ascii="Cambria" w:hAnsi="Cambria" w:cs="Cambria"/>
          <w:lang w:val="en-US"/>
        </w:rPr>
        <w:t>blogger</w:t>
      </w:r>
      <w:r w:rsidRPr="00A645A1">
        <w:rPr>
          <w:rFonts w:ascii="Cambria" w:hAnsi="Cambria" w:cs="Cambria"/>
        </w:rPr>
        <w:t xml:space="preserve"> </w:t>
      </w:r>
      <w:r w:rsidRPr="00A645A1">
        <w:rPr>
          <w:rFonts w:ascii="Cambria" w:hAnsi="Cambria" w:cs="Cambria"/>
          <w:lang w:val="en-US"/>
        </w:rPr>
        <w:t>trips</w:t>
      </w:r>
      <w:r>
        <w:rPr>
          <w:rFonts w:ascii="Cambria" w:hAnsi="Cambria" w:cs="Cambria"/>
        </w:rPr>
        <w:t>)</w:t>
      </w:r>
      <w:r>
        <w:rPr>
          <w:rFonts w:ascii="Cambria" w:hAnsi="Cambria" w:cs="Cambria"/>
          <w:b/>
          <w:bCs/>
        </w:rPr>
        <w:t xml:space="preserve"> </w:t>
      </w:r>
      <w:r>
        <w:rPr>
          <w:rFonts w:ascii="Cambria" w:hAnsi="Cambria" w:cs="Cambria"/>
        </w:rPr>
        <w:t> - για πρώτη φορά στην ιστορία σχεδόν μια για κάθε ημέρα του χρόνου.</w:t>
      </w:r>
    </w:p>
    <w:p w:rsidR="00E4691E" w:rsidRDefault="00E4691E" w:rsidP="003D2FD8">
      <w:pPr>
        <w:spacing w:line="240" w:lineRule="auto"/>
        <w:ind w:left="709"/>
        <w:jc w:val="both"/>
        <w:rPr>
          <w:rFonts w:ascii="Cambria" w:hAnsi="Cambria" w:cs="Cambria"/>
        </w:rPr>
      </w:pPr>
      <w:r w:rsidRPr="00A95FFB">
        <w:rPr>
          <w:rFonts w:ascii="Cambria" w:hAnsi="Cambria" w:cs="Cambria"/>
          <w:b/>
          <w:bCs/>
        </w:rPr>
        <w:t>Β)</w:t>
      </w:r>
      <w:r>
        <w:rPr>
          <w:rFonts w:ascii="Cambria" w:hAnsi="Cambria" w:cs="Cambria"/>
        </w:rPr>
        <w:t xml:space="preserve"> Από αυτά, </w:t>
      </w:r>
      <w:r w:rsidRPr="00A95FFB">
        <w:rPr>
          <w:rFonts w:ascii="Cambria" w:hAnsi="Cambria" w:cs="Cambria"/>
          <w:b/>
          <w:bCs/>
        </w:rPr>
        <w:t>41 ταξίδια</w:t>
      </w:r>
      <w:r>
        <w:rPr>
          <w:rFonts w:ascii="Cambria" w:hAnsi="Cambria" w:cs="Cambria"/>
          <w:b/>
          <w:bCs/>
        </w:rPr>
        <w:t xml:space="preserve"> (περίπου 20%)</w:t>
      </w:r>
      <w:r w:rsidRPr="00A95FFB">
        <w:rPr>
          <w:rFonts w:ascii="Cambria" w:hAnsi="Cambria" w:cs="Cambria"/>
          <w:b/>
          <w:bCs/>
        </w:rPr>
        <w:t xml:space="preserve"> αφορούσαν στα νησιά που δέχθηκαν </w:t>
      </w:r>
      <w:r>
        <w:rPr>
          <w:rFonts w:ascii="Cambria" w:hAnsi="Cambria" w:cs="Cambria"/>
          <w:b/>
          <w:bCs/>
        </w:rPr>
        <w:t xml:space="preserve">τις μεγαλύτερες </w:t>
      </w:r>
      <w:r w:rsidRPr="00A95FFB">
        <w:rPr>
          <w:rFonts w:ascii="Cambria" w:hAnsi="Cambria" w:cs="Cambria"/>
          <w:b/>
          <w:bCs/>
        </w:rPr>
        <w:t>μεταναστευτικές ροές όπως Λέσβος, Χίος, Σάμος, Λέρος, Κως</w:t>
      </w:r>
      <w:r w:rsidRPr="00A95FFB">
        <w:rPr>
          <w:rFonts w:ascii="Cambria" w:hAnsi="Cambria" w:cs="Cambria"/>
        </w:rPr>
        <w:t xml:space="preserve">. </w:t>
      </w:r>
    </w:p>
    <w:p w:rsidR="00E4691E" w:rsidRDefault="00E4691E" w:rsidP="003D2FD8">
      <w:pPr>
        <w:spacing w:line="240" w:lineRule="auto"/>
        <w:ind w:left="709"/>
        <w:jc w:val="both"/>
        <w:rPr>
          <w:rFonts w:ascii="Cambria" w:hAnsi="Cambria" w:cs="Cambria"/>
        </w:rPr>
      </w:pPr>
      <w:r>
        <w:rPr>
          <w:rFonts w:ascii="Cambria" w:hAnsi="Cambria" w:cs="Cambria"/>
          <w:b/>
          <w:bCs/>
        </w:rPr>
        <w:t xml:space="preserve">Ειδικότερα, υλοποιήθηκαν: </w:t>
      </w:r>
    </w:p>
    <w:p w:rsidR="00E4691E" w:rsidRDefault="00E4691E" w:rsidP="00320555">
      <w:pPr>
        <w:pStyle w:val="ListParagraph"/>
        <w:numPr>
          <w:ilvl w:val="0"/>
          <w:numId w:val="40"/>
        </w:numPr>
        <w:spacing w:line="240" w:lineRule="auto"/>
        <w:ind w:left="1134"/>
        <w:jc w:val="both"/>
        <w:rPr>
          <w:rFonts w:ascii="Cambria" w:hAnsi="Cambria" w:cs="Cambria"/>
        </w:rPr>
      </w:pPr>
      <w:r w:rsidRPr="00320555">
        <w:rPr>
          <w:rFonts w:ascii="Cambria" w:hAnsi="Cambria" w:cs="Cambria"/>
          <w:b/>
          <w:bCs/>
        </w:rPr>
        <w:t>Έξι τηλεοπτικές παραγωγές</w:t>
      </w:r>
      <w:r w:rsidRPr="00320555">
        <w:rPr>
          <w:rFonts w:ascii="Cambria" w:hAnsi="Cambria" w:cs="Cambria"/>
        </w:rPr>
        <w:t> απ</w:t>
      </w:r>
      <w:r>
        <w:rPr>
          <w:rFonts w:ascii="Cambria" w:hAnsi="Cambria" w:cs="Cambria"/>
        </w:rPr>
        <w:t xml:space="preserve">ό μεγάλα ξένα τηλεοπτικά δίκτυα, </w:t>
      </w:r>
      <w:r w:rsidRPr="00320555">
        <w:rPr>
          <w:rFonts w:ascii="Cambria" w:hAnsi="Cambria" w:cs="Cambria"/>
        </w:rPr>
        <w:t>όπως Ρωσικό Ομοσπονδιακό Channel 1 TV, το Τουρκικό World Travel Channel και το Ισραηλινό κρατικό κανάλι Channel 1.</w:t>
      </w:r>
    </w:p>
    <w:p w:rsidR="00E4691E" w:rsidRDefault="00E4691E" w:rsidP="00320555">
      <w:pPr>
        <w:pStyle w:val="ListParagraph"/>
        <w:numPr>
          <w:ilvl w:val="0"/>
          <w:numId w:val="40"/>
        </w:numPr>
        <w:spacing w:line="240" w:lineRule="auto"/>
        <w:ind w:left="1134"/>
        <w:jc w:val="both"/>
        <w:rPr>
          <w:rFonts w:ascii="Cambria" w:hAnsi="Cambria" w:cs="Cambria"/>
        </w:rPr>
      </w:pPr>
      <w:r w:rsidRPr="00320555">
        <w:rPr>
          <w:rFonts w:ascii="Cambria" w:hAnsi="Cambria" w:cs="Cambria"/>
          <w:b/>
          <w:bCs/>
        </w:rPr>
        <w:t>Διαδικτυακή Προβολή</w:t>
      </w:r>
      <w:r w:rsidRPr="00320555">
        <w:rPr>
          <w:rFonts w:ascii="Cambria" w:hAnsi="Cambria" w:cs="Cambria"/>
        </w:rPr>
        <w:t> μέσω Google, Facebook ,Yahoo, Savoteur.</w:t>
      </w:r>
    </w:p>
    <w:p w:rsidR="00E4691E" w:rsidRDefault="00E4691E" w:rsidP="00320555">
      <w:pPr>
        <w:pStyle w:val="ListParagraph"/>
        <w:numPr>
          <w:ilvl w:val="0"/>
          <w:numId w:val="40"/>
        </w:numPr>
        <w:spacing w:line="240" w:lineRule="auto"/>
        <w:ind w:left="1134"/>
        <w:jc w:val="both"/>
        <w:rPr>
          <w:rFonts w:ascii="Cambria" w:hAnsi="Cambria" w:cs="Cambria"/>
        </w:rPr>
      </w:pPr>
      <w:r w:rsidRPr="00320555">
        <w:rPr>
          <w:rFonts w:ascii="Cambria" w:hAnsi="Cambria" w:cs="Cambria"/>
          <w:b/>
          <w:bCs/>
        </w:rPr>
        <w:t>Προβολή</w:t>
      </w:r>
      <w:r>
        <w:rPr>
          <w:rFonts w:ascii="Cambria" w:hAnsi="Cambria" w:cs="Cambria"/>
        </w:rPr>
        <w:t xml:space="preserve"> κατά προτεραιότητα </w:t>
      </w:r>
      <w:r w:rsidRPr="00320555">
        <w:rPr>
          <w:rFonts w:ascii="Cambria" w:hAnsi="Cambria" w:cs="Cambria"/>
        </w:rPr>
        <w:t>σε </w:t>
      </w:r>
      <w:r w:rsidRPr="00320555">
        <w:rPr>
          <w:rFonts w:ascii="Cambria" w:hAnsi="Cambria" w:cs="Cambria"/>
          <w:b/>
          <w:bCs/>
        </w:rPr>
        <w:t>επιλεγμένα inflight περιοδικά</w:t>
      </w:r>
      <w:r w:rsidRPr="00320555">
        <w:rPr>
          <w:rFonts w:ascii="Cambria" w:hAnsi="Cambria" w:cs="Cambria"/>
        </w:rPr>
        <w:t> (Air China, China Eastern Airlines, LOT).</w:t>
      </w:r>
    </w:p>
    <w:p w:rsidR="00E4691E" w:rsidRPr="00320555" w:rsidRDefault="00E4691E" w:rsidP="00320555">
      <w:pPr>
        <w:pStyle w:val="ListParagraph"/>
        <w:numPr>
          <w:ilvl w:val="0"/>
          <w:numId w:val="40"/>
        </w:numPr>
        <w:spacing w:line="240" w:lineRule="auto"/>
        <w:ind w:left="1134"/>
        <w:jc w:val="both"/>
        <w:rPr>
          <w:rFonts w:ascii="Cambria" w:hAnsi="Cambria" w:cs="Cambria"/>
        </w:rPr>
      </w:pPr>
      <w:r w:rsidRPr="00320555">
        <w:rPr>
          <w:rFonts w:ascii="Cambria" w:hAnsi="Cambria" w:cs="Cambria"/>
          <w:b/>
          <w:bCs/>
        </w:rPr>
        <w:t>Προβολή μέσω </w:t>
      </w:r>
      <w:hyperlink r:id="rId7" w:tgtFrame="_blank" w:history="1">
        <w:r w:rsidRPr="00320555">
          <w:rPr>
            <w:rStyle w:val="Hyperlink"/>
            <w:rFonts w:ascii="Cambria" w:hAnsi="Cambria" w:cs="Cambria"/>
            <w:b/>
            <w:bCs/>
          </w:rPr>
          <w:t>www.visitgreece.gr</w:t>
        </w:r>
      </w:hyperlink>
      <w:r w:rsidRPr="00320555">
        <w:rPr>
          <w:rFonts w:ascii="Cambria" w:hAnsi="Cambria" w:cs="Cambria"/>
          <w:b/>
          <w:bCs/>
        </w:rPr>
        <w:t> και</w:t>
      </w:r>
      <w:r>
        <w:rPr>
          <w:rFonts w:ascii="Cambria" w:hAnsi="Cambria" w:cs="Cambria"/>
          <w:b/>
          <w:bCs/>
        </w:rPr>
        <w:t xml:space="preserve"> </w:t>
      </w:r>
      <w:r w:rsidRPr="00320555">
        <w:rPr>
          <w:rFonts w:ascii="Cambria" w:hAnsi="Cambria" w:cs="Cambria"/>
          <w:b/>
          <w:bCs/>
        </w:rPr>
        <w:t>social media ΕΟΤ οπτικοακουστικού υλικού</w:t>
      </w:r>
      <w:r>
        <w:rPr>
          <w:rFonts w:ascii="Cambria" w:hAnsi="Cambria" w:cs="Cambria"/>
        </w:rPr>
        <w:t>, όπως Video για Χίο και Λέσβο</w:t>
      </w:r>
      <w:r w:rsidRPr="00320555">
        <w:rPr>
          <w:rFonts w:ascii="Cambria" w:hAnsi="Cambria" w:cs="Cambria"/>
        </w:rPr>
        <w:t xml:space="preserve"> στο You tube (Google) και Yahoo.</w:t>
      </w:r>
    </w:p>
    <w:p w:rsidR="00E4691E" w:rsidRDefault="00E4691E" w:rsidP="003D2FD8">
      <w:pPr>
        <w:spacing w:line="240" w:lineRule="auto"/>
        <w:ind w:left="709"/>
        <w:jc w:val="both"/>
        <w:rPr>
          <w:rFonts w:ascii="Cambria" w:hAnsi="Cambria" w:cs="Cambria"/>
        </w:rPr>
      </w:pPr>
      <w:r>
        <w:rPr>
          <w:rFonts w:ascii="Cambria" w:hAnsi="Cambria" w:cs="Cambria"/>
        </w:rPr>
        <w:t xml:space="preserve">Αξίζει να αναφερθεί ότι για το </w:t>
      </w:r>
      <w:r w:rsidRPr="00C03513">
        <w:rPr>
          <w:rFonts w:ascii="Cambria" w:hAnsi="Cambria" w:cs="Cambria"/>
        </w:rPr>
        <w:t>νησ</w:t>
      </w:r>
      <w:r>
        <w:rPr>
          <w:rFonts w:ascii="Cambria" w:hAnsi="Cambria" w:cs="Cambria"/>
        </w:rPr>
        <w:t>ί</w:t>
      </w:r>
      <w:r w:rsidRPr="00C03513">
        <w:rPr>
          <w:rFonts w:ascii="Cambria" w:hAnsi="Cambria" w:cs="Cambria"/>
        </w:rPr>
        <w:t xml:space="preserve"> της Κω</w:t>
      </w:r>
      <w:r>
        <w:rPr>
          <w:rFonts w:ascii="Cambria" w:hAnsi="Cambria" w:cs="Cambria"/>
        </w:rPr>
        <w:t>,</w:t>
      </w:r>
      <w:r w:rsidRPr="003D2FD8">
        <w:rPr>
          <w:rFonts w:ascii="Cambria" w:hAnsi="Cambria" w:cs="Cambria"/>
        </w:rPr>
        <w:t xml:space="preserve"> </w:t>
      </w:r>
      <w:r>
        <w:rPr>
          <w:rFonts w:ascii="Cambria" w:hAnsi="Cambria" w:cs="Cambria"/>
        </w:rPr>
        <w:t>κατορθώσαμε σε συνεργασία με την αρμόδια Περιφέρεια, Τ.Ο.</w:t>
      </w:r>
      <w:r>
        <w:rPr>
          <w:rFonts w:ascii="Cambria" w:hAnsi="Cambria" w:cs="Cambria"/>
          <w:lang w:val="en-US"/>
        </w:rPr>
        <w:t>s</w:t>
      </w:r>
      <w:r>
        <w:rPr>
          <w:rFonts w:ascii="Cambria" w:hAnsi="Cambria" w:cs="Cambria"/>
        </w:rPr>
        <w:t xml:space="preserve"> και τον Σύλλογο Ξενοδόχων </w:t>
      </w:r>
      <w:r w:rsidRPr="00C03513">
        <w:rPr>
          <w:rFonts w:ascii="Cambria" w:hAnsi="Cambria" w:cs="Cambria"/>
        </w:rPr>
        <w:t>να ανατρέψουμε τις αρχικές αρνητικές</w:t>
      </w:r>
      <w:r>
        <w:rPr>
          <w:rFonts w:ascii="Cambria" w:hAnsi="Cambria" w:cs="Cambria"/>
        </w:rPr>
        <w:t xml:space="preserve"> εκτιμήσεις για την επισκεψιμότητα, που άγγιζαν το -50% και στο β’ εξάμηνο να περιορίσουμε σχεδόν στο -5% τις όποιες απώλειες.</w:t>
      </w:r>
    </w:p>
    <w:p w:rsidR="00E4691E" w:rsidRDefault="00E4691E" w:rsidP="00320555">
      <w:pPr>
        <w:spacing w:line="240" w:lineRule="auto"/>
        <w:ind w:left="709"/>
        <w:jc w:val="both"/>
        <w:rPr>
          <w:rFonts w:ascii="Cambria" w:hAnsi="Cambria" w:cs="Cambria"/>
        </w:rPr>
      </w:pPr>
      <w:r w:rsidRPr="00A95FFB">
        <w:rPr>
          <w:rFonts w:ascii="Cambria" w:hAnsi="Cambria" w:cs="Cambria"/>
          <w:b/>
          <w:bCs/>
        </w:rPr>
        <w:t>Γ) Σχεδίασε σειρά ενεργειών και εκδηλώσεων για το Αφιερωματικό έτος Ελλάδα- Ρωσία &amp; Ρωσία- Ελλάδα 2016</w:t>
      </w:r>
      <w:r>
        <w:rPr>
          <w:rFonts w:ascii="Cambria" w:hAnsi="Cambria" w:cs="Cambria"/>
          <w:b/>
          <w:bCs/>
        </w:rPr>
        <w:t xml:space="preserve">, </w:t>
      </w:r>
      <w:r w:rsidRPr="00A95FFB">
        <w:rPr>
          <w:rFonts w:ascii="Cambria" w:hAnsi="Cambria" w:cs="Cambria"/>
        </w:rPr>
        <w:t>με στόχο την ανάδειξη της χώρας μας ως τον πλέον ασφαλή και ελκυστικό τουριστικό προορισμό για τους Ρώσους τουρίστες.</w:t>
      </w:r>
      <w:r>
        <w:rPr>
          <w:rFonts w:ascii="Cambria" w:hAnsi="Cambria" w:cs="Cambria"/>
        </w:rPr>
        <w:t xml:space="preserve"> </w:t>
      </w:r>
      <w:r w:rsidRPr="00A95FFB">
        <w:rPr>
          <w:rFonts w:ascii="Cambria" w:hAnsi="Cambria" w:cs="Cambria"/>
        </w:rPr>
        <w:t xml:space="preserve">Αυτό είχε ως αποτέλεσμα </w:t>
      </w:r>
      <w:r>
        <w:rPr>
          <w:rFonts w:ascii="Cambria" w:hAnsi="Cambria" w:cs="Cambria"/>
        </w:rPr>
        <w:t xml:space="preserve">οι αεροπορικές </w:t>
      </w:r>
      <w:r w:rsidRPr="00A95FFB">
        <w:rPr>
          <w:rFonts w:ascii="Cambria" w:hAnsi="Cambria" w:cs="Cambria"/>
        </w:rPr>
        <w:t>αφίξε</w:t>
      </w:r>
      <w:r>
        <w:rPr>
          <w:rFonts w:ascii="Cambria" w:hAnsi="Cambria" w:cs="Cambria"/>
        </w:rPr>
        <w:t>ις</w:t>
      </w:r>
      <w:r w:rsidRPr="00A95FFB">
        <w:rPr>
          <w:rFonts w:ascii="Cambria" w:hAnsi="Cambria" w:cs="Cambria"/>
        </w:rPr>
        <w:t xml:space="preserve"> από τη Ρωσία </w:t>
      </w:r>
      <w:r>
        <w:rPr>
          <w:rFonts w:ascii="Cambria" w:hAnsi="Cambria" w:cs="Cambria"/>
        </w:rPr>
        <w:t xml:space="preserve">να ανέλθουν το 2016 σε περίπου 950.000. </w:t>
      </w:r>
    </w:p>
    <w:p w:rsidR="00E4691E" w:rsidRPr="00A95FFB" w:rsidRDefault="00E4691E" w:rsidP="003D2FD8">
      <w:pPr>
        <w:spacing w:line="240" w:lineRule="auto"/>
        <w:ind w:left="709"/>
        <w:jc w:val="both"/>
        <w:rPr>
          <w:rFonts w:ascii="Cambria" w:hAnsi="Cambria" w:cs="Cambria"/>
        </w:rPr>
      </w:pPr>
      <w:r w:rsidRPr="00A95FFB">
        <w:rPr>
          <w:rFonts w:ascii="Cambria" w:hAnsi="Cambria" w:cs="Cambria"/>
          <w:b/>
          <w:bCs/>
        </w:rPr>
        <w:t xml:space="preserve"> Δ)</w:t>
      </w:r>
      <w:r w:rsidRPr="00A95FFB">
        <w:rPr>
          <w:rFonts w:ascii="Cambria" w:hAnsi="Cambria" w:cs="Cambria"/>
        </w:rPr>
        <w:t> </w:t>
      </w:r>
      <w:r>
        <w:rPr>
          <w:rFonts w:ascii="Cambria" w:hAnsi="Cambria" w:cs="Cambria"/>
        </w:rPr>
        <w:t>ο ΕΟΤ, επίσης, δ</w:t>
      </w:r>
      <w:r w:rsidRPr="00A95FFB">
        <w:rPr>
          <w:rFonts w:ascii="Cambria" w:hAnsi="Cambria" w:cs="Cambria"/>
        </w:rPr>
        <w:t>ιοργάνωσε ή συμμετείχε, μέσω των Γραφείων Εξωτερικού</w:t>
      </w:r>
      <w:r>
        <w:rPr>
          <w:rFonts w:ascii="Cambria" w:hAnsi="Cambria" w:cs="Cambria"/>
        </w:rPr>
        <w:t>,</w:t>
      </w:r>
      <w:r w:rsidRPr="00A95FFB">
        <w:rPr>
          <w:rFonts w:ascii="Cambria" w:hAnsi="Cambria" w:cs="Cambria"/>
        </w:rPr>
        <w:t xml:space="preserve"> σε </w:t>
      </w:r>
      <w:r w:rsidRPr="00A95FFB">
        <w:rPr>
          <w:rFonts w:ascii="Cambria" w:hAnsi="Cambria" w:cs="Cambria"/>
          <w:b/>
          <w:bCs/>
        </w:rPr>
        <w:t>155 εκδηλώσεις</w:t>
      </w:r>
      <w:r w:rsidRPr="00A95FFB">
        <w:rPr>
          <w:rFonts w:ascii="Cambria" w:hAnsi="Cambria" w:cs="Cambria"/>
        </w:rPr>
        <w:t> Δημοσίων Σχέσεων και Μάρκετινγκ</w:t>
      </w:r>
      <w:r>
        <w:rPr>
          <w:rFonts w:ascii="Cambria" w:hAnsi="Cambria" w:cs="Cambria"/>
        </w:rPr>
        <w:t xml:space="preserve"> (Workshops-Σεμινάρια-Roadshow</w:t>
      </w:r>
      <w:r>
        <w:rPr>
          <w:rFonts w:ascii="Cambria" w:hAnsi="Cambria" w:cs="Cambria"/>
          <w:lang w:val="en-US"/>
        </w:rPr>
        <w:t>s</w:t>
      </w:r>
      <w:r>
        <w:rPr>
          <w:rFonts w:ascii="Cambria" w:hAnsi="Cambria" w:cs="Cambria"/>
        </w:rPr>
        <w:t xml:space="preserve">, webinars </w:t>
      </w:r>
      <w:r w:rsidRPr="00A95FFB">
        <w:rPr>
          <w:rFonts w:ascii="Cambria" w:hAnsi="Cambria" w:cs="Cambria"/>
        </w:rPr>
        <w:t>κ.α.).</w:t>
      </w:r>
    </w:p>
    <w:p w:rsidR="00E4691E" w:rsidRPr="00A95FFB" w:rsidRDefault="00E4691E" w:rsidP="003D2FD8">
      <w:pPr>
        <w:spacing w:line="240" w:lineRule="auto"/>
        <w:ind w:left="709"/>
        <w:jc w:val="both"/>
        <w:rPr>
          <w:rFonts w:ascii="Cambria" w:hAnsi="Cambria" w:cs="Cambria"/>
        </w:rPr>
      </w:pPr>
      <w:r w:rsidRPr="00A95FFB">
        <w:rPr>
          <w:rFonts w:ascii="Cambria" w:hAnsi="Cambria" w:cs="Cambria"/>
          <w:b/>
          <w:bCs/>
        </w:rPr>
        <w:t xml:space="preserve">Το συνολικό κόστος των παραπάνω ενεργειών ανήλθε </w:t>
      </w:r>
      <w:r>
        <w:rPr>
          <w:rFonts w:ascii="Cambria" w:hAnsi="Cambria" w:cs="Cambria"/>
          <w:b/>
          <w:bCs/>
        </w:rPr>
        <w:t xml:space="preserve">περίπου σε 2 εκατ. Ευρώ, διασφαλίζοντας </w:t>
      </w:r>
      <w:r w:rsidRPr="00A95FFB">
        <w:rPr>
          <w:rFonts w:ascii="Cambria" w:hAnsi="Cambria" w:cs="Cambria"/>
          <w:b/>
          <w:bCs/>
        </w:rPr>
        <w:t>σχεδόν τριπλάσιο όφελος σε δημοσιότητα (media value)</w:t>
      </w:r>
      <w:r>
        <w:rPr>
          <w:rFonts w:ascii="Cambria" w:hAnsi="Cambria" w:cs="Cambria"/>
          <w:b/>
          <w:bCs/>
        </w:rPr>
        <w:t>, δηλαδή περίπου 6 εκατ. Ευρώ για τη χώρα</w:t>
      </w:r>
      <w:r w:rsidRPr="00A95FFB">
        <w:rPr>
          <w:rFonts w:ascii="Cambria" w:hAnsi="Cambria" w:cs="Cambria"/>
          <w:b/>
          <w:bCs/>
        </w:rPr>
        <w:t>.</w:t>
      </w:r>
      <w:r>
        <w:rPr>
          <w:rFonts w:ascii="Cambria" w:hAnsi="Cambria" w:cs="Cambria"/>
        </w:rPr>
        <w:t xml:space="preserve"> </w:t>
      </w:r>
    </w:p>
    <w:p w:rsidR="00E4691E" w:rsidRDefault="00E4691E" w:rsidP="003D2FD8">
      <w:pPr>
        <w:spacing w:after="0" w:line="240" w:lineRule="auto"/>
        <w:jc w:val="both"/>
        <w:rPr>
          <w:rFonts w:ascii="Cambria" w:hAnsi="Cambria" w:cs="Cambria"/>
        </w:rPr>
      </w:pPr>
    </w:p>
    <w:p w:rsidR="00E4691E" w:rsidRPr="00714C67" w:rsidRDefault="00E4691E" w:rsidP="003D2FD8">
      <w:pPr>
        <w:spacing w:after="0" w:line="240" w:lineRule="auto"/>
        <w:jc w:val="both"/>
        <w:rPr>
          <w:rFonts w:ascii="Cambria" w:hAnsi="Cambria" w:cs="Cambria"/>
        </w:rPr>
      </w:pPr>
      <w:r>
        <w:rPr>
          <w:rFonts w:ascii="Cambria" w:hAnsi="Cambria" w:cs="Cambria"/>
        </w:rPr>
        <w:t xml:space="preserve">Με όλους τους παραπάνω τρόπους, δίπλα στο κλασικό μοντέλο </w:t>
      </w:r>
      <w:r>
        <w:rPr>
          <w:rFonts w:ascii="Cambria" w:hAnsi="Cambria" w:cs="Cambria"/>
          <w:i/>
          <w:iCs/>
        </w:rPr>
        <w:t xml:space="preserve">Ήλιος-Θάλασσα </w:t>
      </w:r>
      <w:r>
        <w:rPr>
          <w:rFonts w:ascii="Cambria" w:hAnsi="Cambria" w:cs="Cambria"/>
        </w:rPr>
        <w:t xml:space="preserve">προβάλλουμε πλέον αποτελεσματικά </w:t>
      </w:r>
      <w:r w:rsidRPr="00714C67">
        <w:rPr>
          <w:rFonts w:ascii="Cambria" w:hAnsi="Cambria" w:cs="Cambria"/>
        </w:rPr>
        <w:t>νέ</w:t>
      </w:r>
      <w:r>
        <w:rPr>
          <w:rFonts w:ascii="Cambria" w:hAnsi="Cambria" w:cs="Cambria"/>
        </w:rPr>
        <w:t>α</w:t>
      </w:r>
      <w:r w:rsidRPr="00714C67">
        <w:rPr>
          <w:rFonts w:ascii="Cambria" w:hAnsi="Cambria" w:cs="Cambria"/>
        </w:rPr>
        <w:t xml:space="preserve"> προϊόντ</w:t>
      </w:r>
      <w:r>
        <w:rPr>
          <w:rFonts w:ascii="Cambria" w:hAnsi="Cambria" w:cs="Cambria"/>
        </w:rPr>
        <w:t>α</w:t>
      </w:r>
      <w:r w:rsidRPr="00714C67">
        <w:rPr>
          <w:rFonts w:ascii="Cambria" w:hAnsi="Cambria" w:cs="Cambria"/>
        </w:rPr>
        <w:t xml:space="preserve"> και </w:t>
      </w:r>
      <w:r>
        <w:rPr>
          <w:rFonts w:ascii="Cambria" w:hAnsi="Cambria" w:cs="Cambria"/>
        </w:rPr>
        <w:t>υπηρεσίες</w:t>
      </w:r>
      <w:r w:rsidRPr="00714C67">
        <w:rPr>
          <w:rFonts w:ascii="Cambria" w:hAnsi="Cambria" w:cs="Cambria"/>
        </w:rPr>
        <w:t xml:space="preserve"> για την δημιουργία τουρισμού ειδικής ζήτησης, όπως για παράδειγμα:</w:t>
      </w:r>
      <w:r>
        <w:rPr>
          <w:rFonts w:ascii="Cambria" w:hAnsi="Cambria" w:cs="Cambria"/>
        </w:rPr>
        <w:t xml:space="preserve"> γαστρονομία ως βάση του ευ ζην </w:t>
      </w:r>
      <w:r w:rsidRPr="00714C67">
        <w:rPr>
          <w:rFonts w:ascii="Cambria" w:hAnsi="Cambria" w:cs="Cambria"/>
        </w:rPr>
        <w:t>και της μακροζωίας, κρουαζιέρες, yachting, αθλητικός τουρισμός</w:t>
      </w:r>
      <w:r>
        <w:rPr>
          <w:rFonts w:ascii="Cambria" w:hAnsi="Cambria" w:cs="Cambria"/>
        </w:rPr>
        <w:t xml:space="preserve">, θρησκευτικός-προσκυνηματικός τουρισμός, τουρισμός MICE, ιατρικός τουρισμός, </w:t>
      </w:r>
      <w:r w:rsidRPr="00714C67">
        <w:rPr>
          <w:rFonts w:ascii="Cambria" w:hAnsi="Cambria" w:cs="Cambria"/>
        </w:rPr>
        <w:t>αγροτοτουρισμός αλλά και city break</w:t>
      </w:r>
      <w:r>
        <w:rPr>
          <w:rFonts w:ascii="Cambria" w:hAnsi="Cambria" w:cs="Cambria"/>
          <w:lang w:val="en-US"/>
        </w:rPr>
        <w:t>s</w:t>
      </w:r>
      <w:r>
        <w:rPr>
          <w:rFonts w:ascii="Cambria" w:hAnsi="Cambria" w:cs="Cambria"/>
        </w:rPr>
        <w:t>, συνεδριακός τουρισμός</w:t>
      </w:r>
      <w:r w:rsidRPr="00714C67">
        <w:rPr>
          <w:rFonts w:ascii="Cambria" w:hAnsi="Cambria" w:cs="Cambria"/>
        </w:rPr>
        <w:t xml:space="preserve">, ώστε να ενδυναμωθεί </w:t>
      </w:r>
      <w:r>
        <w:rPr>
          <w:rFonts w:ascii="Cambria" w:hAnsi="Cambria" w:cs="Cambria"/>
        </w:rPr>
        <w:t xml:space="preserve">περαιτέρω </w:t>
      </w:r>
      <w:r w:rsidRPr="00714C67">
        <w:rPr>
          <w:rFonts w:ascii="Cambria" w:hAnsi="Cambria" w:cs="Cambria"/>
        </w:rPr>
        <w:t>η ροή των πιστών-τακτικών τουριστών (repeaters).</w:t>
      </w:r>
    </w:p>
    <w:p w:rsidR="00E4691E" w:rsidRDefault="00E4691E" w:rsidP="003D2FD8">
      <w:pPr>
        <w:spacing w:after="0" w:line="240" w:lineRule="auto"/>
        <w:jc w:val="both"/>
        <w:rPr>
          <w:rFonts w:ascii="Cambria" w:hAnsi="Cambria" w:cs="Cambria"/>
        </w:rPr>
      </w:pPr>
    </w:p>
    <w:p w:rsidR="00E4691E" w:rsidRPr="00714C67" w:rsidRDefault="00E4691E" w:rsidP="003D2FD8">
      <w:pPr>
        <w:spacing w:after="0" w:line="240" w:lineRule="auto"/>
        <w:jc w:val="both"/>
        <w:rPr>
          <w:rFonts w:ascii="Cambria" w:hAnsi="Cambria" w:cs="Cambria"/>
        </w:rPr>
      </w:pPr>
      <w:r>
        <w:rPr>
          <w:rFonts w:ascii="Cambria" w:hAnsi="Cambria" w:cs="Cambria"/>
        </w:rPr>
        <w:t xml:space="preserve">Έτσι, αξιοποιούμε συστηματικά την τεράστια δυνατότητα που προσφέρει η χώρα </w:t>
      </w:r>
      <w:r w:rsidRPr="00BC21A3">
        <w:rPr>
          <w:rFonts w:ascii="Cambria" w:hAnsi="Cambria" w:cs="Cambria"/>
          <w:u w:val="single"/>
        </w:rPr>
        <w:t>να συνδυάσουμε προορισμούς και δραστηριότητες,</w:t>
      </w:r>
      <w:r>
        <w:rPr>
          <w:rFonts w:ascii="Cambria" w:hAnsi="Cambria" w:cs="Cambria"/>
        </w:rPr>
        <w:t xml:space="preserve"> ικανοποιώντας πλήρως τις απαιτήσεις του σύγχρονου επισκέπτη, που, πέρα από την αναψυχή, επιλέγει επιπλέον και την εμπειρία. </w:t>
      </w:r>
    </w:p>
    <w:p w:rsidR="00E4691E" w:rsidRDefault="00E4691E" w:rsidP="003D2FD8">
      <w:pPr>
        <w:spacing w:after="0" w:line="240" w:lineRule="auto"/>
        <w:jc w:val="both"/>
        <w:rPr>
          <w:rFonts w:ascii="Cambria" w:hAnsi="Cambria" w:cs="Cambria"/>
        </w:rPr>
      </w:pPr>
    </w:p>
    <w:p w:rsidR="00E4691E" w:rsidRDefault="00E4691E" w:rsidP="003D2FD8">
      <w:pPr>
        <w:spacing w:after="0" w:line="240" w:lineRule="auto"/>
        <w:jc w:val="both"/>
        <w:rPr>
          <w:rFonts w:ascii="Cambria" w:hAnsi="Cambria" w:cs="Cambria"/>
        </w:rPr>
      </w:pPr>
      <w:r>
        <w:rPr>
          <w:rFonts w:ascii="Cambria" w:hAnsi="Cambria" w:cs="Cambria"/>
        </w:rPr>
        <w:t>Βασικός σ</w:t>
      </w:r>
      <w:r w:rsidRPr="00233197">
        <w:rPr>
          <w:rFonts w:ascii="Cambria" w:hAnsi="Cambria" w:cs="Cambria"/>
        </w:rPr>
        <w:t xml:space="preserve">τόχος </w:t>
      </w:r>
      <w:r>
        <w:rPr>
          <w:rFonts w:ascii="Cambria" w:hAnsi="Cambria" w:cs="Cambria"/>
        </w:rPr>
        <w:t>μας είναι να πετύχουμε ισόρροπη και βιώσιμη τουριστική ανάπτυξη στη νησιωτική αλλά και ηπειρωτική Ελλάδα υλοποιώντας στο ακέραιο την στρατηγική του Υπουργείου Τουρισμού να αποτελέσει η Ελλάδα έναν ασφαλή προορισμό για κάθε είδους εναλλακτικής μορφής τουρισμού 365 μέρες τον χρόνο.</w:t>
      </w:r>
    </w:p>
    <w:p w:rsidR="00E4691E" w:rsidRPr="0027087A" w:rsidRDefault="00E4691E" w:rsidP="003D2FD8">
      <w:pPr>
        <w:spacing w:after="0" w:line="240" w:lineRule="auto"/>
        <w:jc w:val="both"/>
        <w:rPr>
          <w:rFonts w:ascii="Cambria" w:hAnsi="Cambria" w:cs="Cambria"/>
        </w:rPr>
      </w:pPr>
    </w:p>
    <w:p w:rsidR="00E4691E" w:rsidRDefault="00E4691E" w:rsidP="006E7DF6">
      <w:pPr>
        <w:spacing w:after="0" w:line="240" w:lineRule="auto"/>
        <w:jc w:val="both"/>
        <w:rPr>
          <w:rFonts w:ascii="Cambria" w:hAnsi="Cambria" w:cs="Cambria"/>
        </w:rPr>
      </w:pPr>
      <w:r w:rsidRPr="006E7DF6">
        <w:rPr>
          <w:rFonts w:ascii="Cambria" w:hAnsi="Cambria" w:cs="Cambria"/>
        </w:rPr>
        <w:t>Κυρίες και Κύριοι,</w:t>
      </w:r>
    </w:p>
    <w:p w:rsidR="00E4691E" w:rsidRDefault="00E4691E" w:rsidP="006E7DF6">
      <w:pPr>
        <w:spacing w:after="0" w:line="240" w:lineRule="auto"/>
        <w:jc w:val="both"/>
        <w:rPr>
          <w:rFonts w:ascii="Cambria" w:hAnsi="Cambria" w:cs="Cambria"/>
        </w:rPr>
      </w:pPr>
    </w:p>
    <w:p w:rsidR="00E4691E" w:rsidRPr="006E7DF6" w:rsidRDefault="00E4691E" w:rsidP="006E7DF6">
      <w:pPr>
        <w:spacing w:after="0" w:line="240" w:lineRule="auto"/>
        <w:jc w:val="both"/>
        <w:rPr>
          <w:rFonts w:ascii="Cambria" w:hAnsi="Cambria" w:cs="Cambria"/>
        </w:rPr>
      </w:pPr>
      <w:r>
        <w:rPr>
          <w:rFonts w:ascii="Cambria" w:hAnsi="Cambria" w:cs="Cambria"/>
        </w:rPr>
        <w:t>Συνοψίζοντας,</w:t>
      </w:r>
    </w:p>
    <w:p w:rsidR="00E4691E" w:rsidRDefault="00E4691E" w:rsidP="006E7DF6">
      <w:pPr>
        <w:spacing w:after="0" w:line="240" w:lineRule="auto"/>
        <w:jc w:val="both"/>
        <w:rPr>
          <w:rFonts w:ascii="Cambria" w:hAnsi="Cambria" w:cs="Cambria"/>
          <w:b/>
          <w:bCs/>
        </w:rPr>
      </w:pPr>
    </w:p>
    <w:p w:rsidR="00E4691E" w:rsidRDefault="00E4691E" w:rsidP="006E7DF6">
      <w:pPr>
        <w:spacing w:after="0" w:line="240" w:lineRule="auto"/>
        <w:jc w:val="both"/>
        <w:rPr>
          <w:rFonts w:ascii="Cambria" w:hAnsi="Cambria" w:cs="Cambria"/>
          <w:b/>
          <w:bCs/>
        </w:rPr>
      </w:pPr>
      <w:r w:rsidRPr="006E7DF6">
        <w:rPr>
          <w:rFonts w:ascii="Cambria" w:hAnsi="Cambria" w:cs="Cambria"/>
          <w:b/>
          <w:bCs/>
        </w:rPr>
        <w:t xml:space="preserve">Ο ελληνικός Τουρισμός </w:t>
      </w:r>
      <w:r>
        <w:rPr>
          <w:rFonts w:ascii="Cambria" w:hAnsi="Cambria" w:cs="Cambria"/>
          <w:b/>
          <w:bCs/>
        </w:rPr>
        <w:t xml:space="preserve">σήμερα </w:t>
      </w:r>
      <w:r w:rsidRPr="006E7DF6">
        <w:rPr>
          <w:rFonts w:ascii="Cambria" w:hAnsi="Cambria" w:cs="Cambria"/>
          <w:b/>
          <w:bCs/>
        </w:rPr>
        <w:t xml:space="preserve">κινείται </w:t>
      </w:r>
      <w:r>
        <w:rPr>
          <w:rFonts w:ascii="Cambria" w:hAnsi="Cambria" w:cs="Cambria"/>
          <w:b/>
          <w:bCs/>
        </w:rPr>
        <w:t xml:space="preserve">στη σωστή κατεύθυνση, </w:t>
      </w:r>
      <w:r w:rsidRPr="006E7DF6">
        <w:rPr>
          <w:rFonts w:ascii="Cambria" w:hAnsi="Cambria" w:cs="Cambria"/>
          <w:b/>
          <w:bCs/>
        </w:rPr>
        <w:t xml:space="preserve">με ρυθμούς ανάπτυξης διπλάσιους από εκείνους του </w:t>
      </w:r>
      <w:r>
        <w:rPr>
          <w:rFonts w:ascii="Cambria" w:hAnsi="Cambria" w:cs="Cambria"/>
          <w:b/>
          <w:bCs/>
        </w:rPr>
        <w:t>Παγκόσμιου</w:t>
      </w:r>
      <w:r w:rsidRPr="006E7DF6">
        <w:rPr>
          <w:rFonts w:ascii="Cambria" w:hAnsi="Cambria" w:cs="Cambria"/>
          <w:b/>
          <w:bCs/>
        </w:rPr>
        <w:t xml:space="preserve"> Τουρισμού. </w:t>
      </w:r>
    </w:p>
    <w:p w:rsidR="00E4691E" w:rsidRDefault="00E4691E" w:rsidP="006E7DF6">
      <w:pPr>
        <w:spacing w:after="0" w:line="240" w:lineRule="auto"/>
        <w:jc w:val="both"/>
        <w:rPr>
          <w:rFonts w:ascii="Cambria" w:hAnsi="Cambria" w:cs="Cambria"/>
        </w:rPr>
      </w:pPr>
      <w:r w:rsidRPr="00350EBA">
        <w:rPr>
          <w:rFonts w:ascii="Cambria" w:hAnsi="Cambria" w:cs="Cambria"/>
        </w:rPr>
        <w:t>Σήμερα</w:t>
      </w:r>
      <w:r>
        <w:rPr>
          <w:rFonts w:ascii="Cambria" w:hAnsi="Cambria" w:cs="Cambria"/>
        </w:rPr>
        <w:t xml:space="preserve">, </w:t>
      </w:r>
      <w:r w:rsidRPr="00350EBA">
        <w:rPr>
          <w:rFonts w:ascii="Cambria" w:hAnsi="Cambria" w:cs="Cambria"/>
        </w:rPr>
        <w:t>η χώρα μας κατατάσσεται σταθερά στην 15αδα των</w:t>
      </w:r>
      <w:r>
        <w:rPr>
          <w:rFonts w:ascii="Cambria" w:hAnsi="Cambria" w:cs="Cambria"/>
        </w:rPr>
        <w:t xml:space="preserve"> δημοφιλέστερων τουριστικών προορισμών παγκοσμίως. </w:t>
      </w:r>
    </w:p>
    <w:p w:rsidR="00E4691E" w:rsidRPr="00BA600B" w:rsidRDefault="00E4691E" w:rsidP="006E7DF6">
      <w:pPr>
        <w:spacing w:after="0" w:line="240" w:lineRule="auto"/>
        <w:jc w:val="both"/>
        <w:rPr>
          <w:rFonts w:ascii="Cambria" w:hAnsi="Cambria" w:cs="Cambria"/>
        </w:rPr>
      </w:pPr>
      <w:r>
        <w:rPr>
          <w:rFonts w:ascii="Cambria" w:hAnsi="Cambria" w:cs="Cambria"/>
        </w:rPr>
        <w:t xml:space="preserve">Πεποίθηση μου, </w:t>
      </w:r>
      <w:r w:rsidRPr="006E7DF6">
        <w:rPr>
          <w:rFonts w:ascii="Cambria" w:hAnsi="Cambria" w:cs="Cambria"/>
          <w:b/>
          <w:bCs/>
        </w:rPr>
        <w:t>είναι ότι μέχρι τ</w:t>
      </w:r>
      <w:r>
        <w:rPr>
          <w:rFonts w:ascii="Cambria" w:hAnsi="Cambria" w:cs="Cambria"/>
          <w:b/>
          <w:bCs/>
        </w:rPr>
        <w:t xml:space="preserve">ο 2020 μπορούμε ν’ αγγίξουμε τα 35 εκατομμύρια </w:t>
      </w:r>
      <w:r w:rsidRPr="006E7DF6">
        <w:rPr>
          <w:rFonts w:ascii="Cambria" w:hAnsi="Cambria" w:cs="Cambria"/>
          <w:b/>
          <w:bCs/>
        </w:rPr>
        <w:t xml:space="preserve">επισκεπτών </w:t>
      </w:r>
      <w:r>
        <w:rPr>
          <w:rFonts w:ascii="Cambria" w:hAnsi="Cambria" w:cs="Cambria"/>
        </w:rPr>
        <w:t>και θ’ αναρριχηθούμε στην πρώτη δεκάδα.</w:t>
      </w:r>
    </w:p>
    <w:p w:rsidR="00E4691E" w:rsidRPr="00233197" w:rsidRDefault="00E4691E" w:rsidP="006E7DF6">
      <w:pPr>
        <w:spacing w:after="0" w:line="240" w:lineRule="auto"/>
        <w:jc w:val="both"/>
        <w:rPr>
          <w:rFonts w:ascii="Cambria" w:hAnsi="Cambria" w:cs="Cambria"/>
        </w:rPr>
      </w:pPr>
    </w:p>
    <w:p w:rsidR="00E4691E" w:rsidRDefault="00E4691E" w:rsidP="003D2FD8">
      <w:pPr>
        <w:jc w:val="both"/>
        <w:rPr>
          <w:rFonts w:ascii="Cambria" w:hAnsi="Cambria" w:cs="Cambria"/>
        </w:rPr>
      </w:pPr>
      <w:r w:rsidRPr="00D43D87">
        <w:rPr>
          <w:rFonts w:ascii="Cambria" w:hAnsi="Cambria" w:cs="Cambria"/>
        </w:rPr>
        <w:t xml:space="preserve">Και </w:t>
      </w:r>
      <w:r>
        <w:rPr>
          <w:rFonts w:ascii="Cambria" w:hAnsi="Cambria" w:cs="Cambria"/>
        </w:rPr>
        <w:t xml:space="preserve">σε </w:t>
      </w:r>
      <w:r w:rsidRPr="00D43D87">
        <w:rPr>
          <w:rFonts w:ascii="Cambria" w:hAnsi="Cambria" w:cs="Cambria"/>
        </w:rPr>
        <w:t xml:space="preserve">αυτό </w:t>
      </w:r>
      <w:r>
        <w:rPr>
          <w:rFonts w:ascii="Cambria" w:hAnsi="Cambria" w:cs="Cambria"/>
        </w:rPr>
        <w:t xml:space="preserve">συνάδουν ήδη τα πρώτα στοιχεία του 2017. </w:t>
      </w:r>
    </w:p>
    <w:p w:rsidR="00E4691E" w:rsidRDefault="00E4691E" w:rsidP="003D2FD8">
      <w:pPr>
        <w:jc w:val="both"/>
        <w:rPr>
          <w:rFonts w:ascii="Cambria" w:hAnsi="Cambria" w:cs="Cambria"/>
          <w:b/>
          <w:bCs/>
        </w:rPr>
      </w:pPr>
      <w:r w:rsidRPr="003B6CDD">
        <w:rPr>
          <w:rFonts w:ascii="Cambria" w:hAnsi="Cambria" w:cs="Cambria"/>
          <w:b/>
          <w:bCs/>
        </w:rPr>
        <w:t xml:space="preserve">Φέτος ξεκινάμε: </w:t>
      </w:r>
    </w:p>
    <w:p w:rsidR="00E4691E" w:rsidRPr="00233197" w:rsidRDefault="00E4691E" w:rsidP="003D2FD8">
      <w:pPr>
        <w:pStyle w:val="ListParagraph"/>
        <w:numPr>
          <w:ilvl w:val="0"/>
          <w:numId w:val="32"/>
        </w:numPr>
        <w:spacing w:after="0" w:line="240" w:lineRule="auto"/>
        <w:jc w:val="both"/>
        <w:rPr>
          <w:rFonts w:ascii="Cambria" w:hAnsi="Cambria" w:cs="Cambria"/>
        </w:rPr>
      </w:pPr>
      <w:r w:rsidRPr="00BC21A3">
        <w:rPr>
          <w:rFonts w:ascii="Cambria" w:hAnsi="Cambria" w:cs="Cambria"/>
          <w:b/>
          <w:bCs/>
        </w:rPr>
        <w:t>Με αύξηση στις κρατήσεις του νέου έτους. Με βάση τα στοιχεία του Ιανουαρίου 2017 καταγράφεται άνοδος των βεβαιωμένων αφικνούμενων θέσεων κατά 6,1%, δηλαδή 950.000 περισσότερες θέσεις.</w:t>
      </w:r>
      <w:r w:rsidRPr="00233197">
        <w:rPr>
          <w:rFonts w:ascii="Cambria" w:hAnsi="Cambria" w:cs="Cambria"/>
        </w:rPr>
        <w:t xml:space="preserve"> </w:t>
      </w:r>
      <w:r>
        <w:rPr>
          <w:rFonts w:ascii="Cambria" w:hAnsi="Cambria" w:cs="Cambria"/>
        </w:rPr>
        <w:t>Ε</w:t>
      </w:r>
      <w:r w:rsidRPr="00233197">
        <w:rPr>
          <w:rFonts w:ascii="Cambria" w:hAnsi="Cambria" w:cs="Cambria"/>
        </w:rPr>
        <w:t>κτιμάται</w:t>
      </w:r>
      <w:r>
        <w:rPr>
          <w:rFonts w:ascii="Cambria" w:hAnsi="Cambria" w:cs="Cambria"/>
        </w:rPr>
        <w:t>, δε,</w:t>
      </w:r>
      <w:r w:rsidRPr="00233197">
        <w:rPr>
          <w:rFonts w:ascii="Cambria" w:hAnsi="Cambria" w:cs="Cambria"/>
        </w:rPr>
        <w:t xml:space="preserve"> ότι οι Διεθνείς Αεροπορικές Αφίξεις στα Περιφερειακά Αεροδρόμια κατά τη θερινή περίοδο του 2017 θα σημειώσουν αύξηση της τάξης του 6,8% σε σχέση με το 2016. </w:t>
      </w:r>
    </w:p>
    <w:p w:rsidR="00E4691E" w:rsidRDefault="00E4691E" w:rsidP="003D2FD8">
      <w:pPr>
        <w:pStyle w:val="ListParagraph"/>
        <w:numPr>
          <w:ilvl w:val="0"/>
          <w:numId w:val="32"/>
        </w:numPr>
        <w:spacing w:after="0" w:line="240" w:lineRule="auto"/>
        <w:jc w:val="both"/>
        <w:rPr>
          <w:rFonts w:ascii="Cambria" w:hAnsi="Cambria" w:cs="Cambria"/>
        </w:rPr>
      </w:pPr>
      <w:r w:rsidRPr="008272D8">
        <w:rPr>
          <w:rFonts w:ascii="Cambria" w:hAnsi="Cambria" w:cs="Cambria"/>
        </w:rPr>
        <w:t>Η αύξηση αυτή αφορά και τις παραδοσιακές μας αγορές. Για παράδειγμα, η αγορά των ΗΠΑ αναφέρει ότι οι αεροπορικές εταιρείες καταγράφουν 13% άνοδο στις κρατήσεις σε σχέση με το 2016. Γι’ αυτό και αυξάνουν τη χωρητικότητα με αλλαγή τύπου αεροσκαφών (</w:t>
      </w:r>
      <w:r w:rsidRPr="008272D8">
        <w:rPr>
          <w:rFonts w:ascii="Cambria" w:hAnsi="Cambria" w:cs="Cambria"/>
          <w:lang w:val="en-US"/>
        </w:rPr>
        <w:t>Delta</w:t>
      </w:r>
      <w:r w:rsidRPr="008272D8">
        <w:rPr>
          <w:rFonts w:ascii="Cambria" w:hAnsi="Cambria" w:cs="Cambria"/>
        </w:rPr>
        <w:t xml:space="preserve"> </w:t>
      </w:r>
      <w:r w:rsidRPr="008272D8">
        <w:rPr>
          <w:rFonts w:ascii="Cambria" w:hAnsi="Cambria" w:cs="Cambria"/>
          <w:lang w:val="en-US"/>
        </w:rPr>
        <w:t>Airlines</w:t>
      </w:r>
      <w:r w:rsidRPr="008272D8">
        <w:rPr>
          <w:rFonts w:ascii="Cambria" w:hAnsi="Cambria" w:cs="Cambria"/>
        </w:rPr>
        <w:t xml:space="preserve">, United Airlines, American Airlines), αλλά και τη συχνότητα των πτήσεων για την Ελλάδα. Σε αυτές προστίθενται και οι καθημερινές πτήσεις της </w:t>
      </w:r>
      <w:r w:rsidRPr="008272D8">
        <w:rPr>
          <w:rFonts w:ascii="Cambria" w:hAnsi="Cambria" w:cs="Cambria"/>
          <w:lang w:val="en-US"/>
        </w:rPr>
        <w:t>Emirates</w:t>
      </w:r>
      <w:r w:rsidRPr="008272D8">
        <w:rPr>
          <w:rFonts w:ascii="Cambria" w:hAnsi="Cambria" w:cs="Cambria"/>
        </w:rPr>
        <w:t xml:space="preserve">, που ξεκινούν από 11 Μαρτίου. </w:t>
      </w:r>
    </w:p>
    <w:p w:rsidR="00E4691E" w:rsidRPr="008272D8" w:rsidRDefault="00E4691E" w:rsidP="003D2FD8">
      <w:pPr>
        <w:pStyle w:val="ListParagraph"/>
        <w:numPr>
          <w:ilvl w:val="0"/>
          <w:numId w:val="32"/>
        </w:numPr>
        <w:spacing w:after="0" w:line="240" w:lineRule="auto"/>
        <w:jc w:val="both"/>
        <w:rPr>
          <w:rFonts w:ascii="Cambria" w:hAnsi="Cambria" w:cs="Cambria"/>
        </w:rPr>
      </w:pPr>
      <w:r w:rsidRPr="008272D8">
        <w:rPr>
          <w:rFonts w:ascii="Cambria" w:hAnsi="Cambria" w:cs="Cambria"/>
        </w:rPr>
        <w:t xml:space="preserve">Με διακρίσεις: Ο ΕΟΤ κέρδισε το βραβείο για τον Καλύτερο Σχεδιασμό Περιπτέρου στην Διεθνή Τουριστική Έκθεση της Ινδίας «Outbound Travel Mart» (ΟΤΜ, 21-23.2.2017) καθώς και στη Διεθνή Τουριστική Έκθεση Πολωνίας Tour Salon Poznan 2017 (17-19/2/2017). </w:t>
      </w:r>
    </w:p>
    <w:p w:rsidR="00E4691E" w:rsidRPr="00E337ED" w:rsidRDefault="00E4691E" w:rsidP="003D2FD8">
      <w:pPr>
        <w:spacing w:after="0" w:line="240" w:lineRule="auto"/>
        <w:ind w:left="360"/>
        <w:jc w:val="both"/>
        <w:rPr>
          <w:rFonts w:ascii="Cambria" w:hAnsi="Cambria" w:cs="Cambria"/>
        </w:rPr>
      </w:pPr>
    </w:p>
    <w:p w:rsidR="00E4691E" w:rsidRDefault="00E4691E" w:rsidP="003D2FD8">
      <w:pPr>
        <w:jc w:val="both"/>
        <w:rPr>
          <w:rFonts w:ascii="Cambria" w:hAnsi="Cambria" w:cs="Cambria"/>
          <w:b/>
          <w:bCs/>
        </w:rPr>
      </w:pPr>
    </w:p>
    <w:p w:rsidR="00E4691E" w:rsidRDefault="00E4691E" w:rsidP="003D2FD8">
      <w:pPr>
        <w:jc w:val="both"/>
        <w:rPr>
          <w:rFonts w:ascii="Cambria" w:hAnsi="Cambria" w:cs="Cambria"/>
          <w:b/>
          <w:bCs/>
        </w:rPr>
      </w:pPr>
      <w:r>
        <w:rPr>
          <w:rFonts w:ascii="Cambria" w:hAnsi="Cambria" w:cs="Cambria"/>
          <w:b/>
          <w:bCs/>
        </w:rPr>
        <w:t>Κυρίες και Κύριοι,</w:t>
      </w:r>
    </w:p>
    <w:p w:rsidR="00E4691E" w:rsidRPr="00E57E4E" w:rsidRDefault="00E4691E" w:rsidP="00E57E4E">
      <w:pPr>
        <w:jc w:val="both"/>
        <w:rPr>
          <w:rFonts w:ascii="Cambria" w:hAnsi="Cambria" w:cs="Cambria"/>
          <w:b/>
          <w:bCs/>
        </w:rPr>
      </w:pPr>
      <w:r w:rsidRPr="00E57E4E">
        <w:rPr>
          <w:rFonts w:ascii="Cambria" w:hAnsi="Cambria" w:cs="Cambria"/>
          <w:b/>
          <w:bCs/>
        </w:rPr>
        <w:t>Η ραγδαία ανάπτυξη της τουριστικής κίνησης αν</w:t>
      </w:r>
      <w:r>
        <w:rPr>
          <w:rFonts w:ascii="Cambria" w:hAnsi="Cambria" w:cs="Cambria"/>
          <w:b/>
          <w:bCs/>
        </w:rPr>
        <w:t>ά τον κόσμο τα τελευταία χρόνια</w:t>
      </w:r>
      <w:r w:rsidRPr="00E57E4E">
        <w:rPr>
          <w:rFonts w:ascii="Cambria" w:hAnsi="Cambria" w:cs="Cambria"/>
          <w:b/>
          <w:bCs/>
        </w:rPr>
        <w:t xml:space="preserve"> καθιστά πλέον τον Τουρισμό ασφαλή δικλείδα οικονομικής ανάπτυξης</w:t>
      </w:r>
      <w:r>
        <w:rPr>
          <w:rFonts w:ascii="Cambria" w:hAnsi="Cambria" w:cs="Cambria"/>
          <w:b/>
          <w:bCs/>
        </w:rPr>
        <w:t xml:space="preserve"> για την πατρίδα μας</w:t>
      </w:r>
      <w:r w:rsidRPr="00E57E4E">
        <w:rPr>
          <w:rFonts w:ascii="Cambria" w:hAnsi="Cambria" w:cs="Cambria"/>
          <w:b/>
          <w:bCs/>
        </w:rPr>
        <w:t>.</w:t>
      </w:r>
    </w:p>
    <w:p w:rsidR="00E4691E" w:rsidRDefault="00E4691E" w:rsidP="003D2FD8">
      <w:pPr>
        <w:jc w:val="both"/>
        <w:rPr>
          <w:rFonts w:ascii="Cambria" w:hAnsi="Cambria" w:cs="Cambria"/>
        </w:rPr>
      </w:pPr>
      <w:r>
        <w:rPr>
          <w:rFonts w:ascii="Cambria" w:hAnsi="Cambria" w:cs="Cambria"/>
        </w:rPr>
        <w:t xml:space="preserve">Είναι ο μόνος τομέας που φέρει προσωπική και κοινωνική ανάπτυξη, ευημερία, και διαμορφώνει συνθήκες ειρήνης και ανθρωπισμού, αλλά και άμεσης και ισόρροπης κατανομής του πλούτου που παράγεται, σε μεγάλες κοινωνικές ομάδες τόσο στο κέντρο όσο και στην Περιφέρεια. </w:t>
      </w:r>
    </w:p>
    <w:p w:rsidR="00E4691E" w:rsidRDefault="00E4691E" w:rsidP="003D2FD8">
      <w:pPr>
        <w:jc w:val="both"/>
        <w:rPr>
          <w:rFonts w:ascii="Cambria" w:hAnsi="Cambria" w:cs="Cambria"/>
        </w:rPr>
      </w:pPr>
      <w:r>
        <w:rPr>
          <w:rFonts w:ascii="Cambria" w:hAnsi="Cambria" w:cs="Cambria"/>
        </w:rPr>
        <w:t>Και γι’ αυτό, ο Τουρισμός είναι Εθνική υπόθεση. Είναι υπόθεση όλων μας:</w:t>
      </w:r>
    </w:p>
    <w:p w:rsidR="00E4691E" w:rsidRDefault="00E4691E" w:rsidP="003D2FD8">
      <w:pPr>
        <w:jc w:val="both"/>
        <w:rPr>
          <w:rFonts w:ascii="Cambria" w:hAnsi="Cambria" w:cs="Cambria"/>
        </w:rPr>
      </w:pPr>
      <w:r>
        <w:rPr>
          <w:rFonts w:ascii="Cambria" w:hAnsi="Cambria" w:cs="Cambria"/>
        </w:rPr>
        <w:t>Του Υπουργείου Τουρισμού,</w:t>
      </w:r>
    </w:p>
    <w:p w:rsidR="00E4691E" w:rsidRDefault="00E4691E" w:rsidP="003D2FD8">
      <w:pPr>
        <w:jc w:val="both"/>
        <w:rPr>
          <w:rFonts w:ascii="Cambria" w:hAnsi="Cambria" w:cs="Cambria"/>
        </w:rPr>
      </w:pPr>
      <w:r>
        <w:rPr>
          <w:rFonts w:ascii="Cambria" w:hAnsi="Cambria" w:cs="Cambria"/>
        </w:rPr>
        <w:t>Του ΕΟΤ,</w:t>
      </w:r>
    </w:p>
    <w:p w:rsidR="00E4691E" w:rsidRDefault="00E4691E" w:rsidP="003D2FD8">
      <w:pPr>
        <w:jc w:val="both"/>
        <w:rPr>
          <w:rFonts w:ascii="Cambria" w:hAnsi="Cambria" w:cs="Cambria"/>
        </w:rPr>
      </w:pPr>
      <w:r>
        <w:rPr>
          <w:rFonts w:ascii="Cambria" w:hAnsi="Cambria" w:cs="Cambria"/>
        </w:rPr>
        <w:t>Των επαγγελματιών του κλάδου,</w:t>
      </w:r>
    </w:p>
    <w:p w:rsidR="00E4691E" w:rsidRDefault="00E4691E" w:rsidP="003D2FD8">
      <w:pPr>
        <w:jc w:val="both"/>
        <w:rPr>
          <w:rFonts w:ascii="Cambria" w:hAnsi="Cambria" w:cs="Cambria"/>
        </w:rPr>
      </w:pPr>
      <w:r>
        <w:rPr>
          <w:rFonts w:ascii="Cambria" w:hAnsi="Cambria" w:cs="Cambria"/>
        </w:rPr>
        <w:t>Καθώς και των λοιπών Υπουργείων και άλλων φορέων, που το αντικείμενό τους σχετίζεται και αφορά τον τουριστικό τομέα.</w:t>
      </w:r>
    </w:p>
    <w:p w:rsidR="00E4691E" w:rsidRDefault="00E4691E" w:rsidP="003D2FD8">
      <w:pPr>
        <w:jc w:val="both"/>
        <w:rPr>
          <w:rFonts w:ascii="Cambria" w:hAnsi="Cambria" w:cs="Cambria"/>
        </w:rPr>
      </w:pPr>
      <w:r>
        <w:rPr>
          <w:rFonts w:ascii="Cambria" w:hAnsi="Cambria" w:cs="Cambria"/>
        </w:rPr>
        <w:t>Και βέβαια, του ίδιου του Πρωθυπουργού της χώρας.</w:t>
      </w:r>
    </w:p>
    <w:p w:rsidR="00E4691E" w:rsidRDefault="00E4691E" w:rsidP="003D2FD8">
      <w:pPr>
        <w:jc w:val="both"/>
        <w:rPr>
          <w:rFonts w:ascii="Cambria" w:hAnsi="Cambria" w:cs="Cambria"/>
        </w:rPr>
      </w:pPr>
      <w:r>
        <w:rPr>
          <w:rFonts w:ascii="Cambria" w:hAnsi="Cambria" w:cs="Cambria"/>
        </w:rPr>
        <w:t>Ο Τουρισμός απαιτεί το μέγιστο επίπεδο ευθύνης και την συστράτευση όλων μας.</w:t>
      </w:r>
    </w:p>
    <w:p w:rsidR="00E4691E" w:rsidRDefault="00E4691E" w:rsidP="003D2FD8">
      <w:pPr>
        <w:jc w:val="both"/>
        <w:rPr>
          <w:rFonts w:ascii="Cambria" w:hAnsi="Cambria" w:cs="Cambria"/>
        </w:rPr>
      </w:pPr>
      <w:r>
        <w:rPr>
          <w:rFonts w:ascii="Cambria" w:hAnsi="Cambria" w:cs="Cambria"/>
        </w:rPr>
        <w:t xml:space="preserve">Τότε, σας διαβεβαιώνω, ότι «ταβάνι» δεν υπάρχει για τον Ελληνικό Τουρισμό, ούτε σε αφίξεις ούτε σε έσοδα. </w:t>
      </w:r>
    </w:p>
    <w:p w:rsidR="00E4691E" w:rsidRPr="002D1A26" w:rsidRDefault="00E4691E" w:rsidP="003D2FD8">
      <w:pPr>
        <w:jc w:val="both"/>
        <w:rPr>
          <w:rFonts w:ascii="Cambria" w:hAnsi="Cambria" w:cs="Cambria"/>
        </w:rPr>
      </w:pPr>
      <w:r>
        <w:rPr>
          <w:rFonts w:ascii="Cambria" w:hAnsi="Cambria" w:cs="Cambria"/>
          <w:lang w:val="en-US"/>
        </w:rPr>
        <w:t>Sky</w:t>
      </w:r>
      <w:r w:rsidRPr="002D1A26">
        <w:rPr>
          <w:rFonts w:ascii="Cambria" w:hAnsi="Cambria" w:cs="Cambria"/>
        </w:rPr>
        <w:t xml:space="preserve"> </w:t>
      </w:r>
      <w:r>
        <w:rPr>
          <w:rFonts w:ascii="Cambria" w:hAnsi="Cambria" w:cs="Cambria"/>
          <w:lang w:val="en-US"/>
        </w:rPr>
        <w:t>is</w:t>
      </w:r>
      <w:r w:rsidRPr="002D1A26">
        <w:rPr>
          <w:rFonts w:ascii="Cambria" w:hAnsi="Cambria" w:cs="Cambria"/>
        </w:rPr>
        <w:t xml:space="preserve"> </w:t>
      </w:r>
      <w:r>
        <w:rPr>
          <w:rFonts w:ascii="Cambria" w:hAnsi="Cambria" w:cs="Cambria"/>
          <w:lang w:val="en-US"/>
        </w:rPr>
        <w:t>the</w:t>
      </w:r>
      <w:r w:rsidRPr="002D1A26">
        <w:rPr>
          <w:rFonts w:ascii="Cambria" w:hAnsi="Cambria" w:cs="Cambria"/>
        </w:rPr>
        <w:t xml:space="preserve"> </w:t>
      </w:r>
      <w:r>
        <w:rPr>
          <w:rFonts w:ascii="Cambria" w:hAnsi="Cambria" w:cs="Cambria"/>
          <w:lang w:val="en-US"/>
        </w:rPr>
        <w:t>limit</w:t>
      </w:r>
      <w:r w:rsidRPr="002D1A26">
        <w:rPr>
          <w:rFonts w:ascii="Cambria" w:hAnsi="Cambria" w:cs="Cambria"/>
        </w:rPr>
        <w:t>.</w:t>
      </w:r>
    </w:p>
    <w:p w:rsidR="00E4691E" w:rsidRDefault="00E4691E" w:rsidP="003D2FD8">
      <w:pPr>
        <w:jc w:val="both"/>
        <w:rPr>
          <w:rFonts w:ascii="Cambria" w:hAnsi="Cambria" w:cs="Cambria"/>
        </w:rPr>
      </w:pPr>
      <w:r>
        <w:rPr>
          <w:rFonts w:ascii="Cambria" w:hAnsi="Cambria" w:cs="Cambria"/>
        </w:rPr>
        <w:t xml:space="preserve">Ενώ την ίδια στιγμή, οι όποιες αιτιάσεις περί συνεπειών από το φαινόμενο του </w:t>
      </w:r>
      <w:r>
        <w:rPr>
          <w:rFonts w:ascii="Cambria" w:hAnsi="Cambria" w:cs="Cambria"/>
          <w:i/>
          <w:iCs/>
        </w:rPr>
        <w:t>υπερτουρισμού (</w:t>
      </w:r>
      <w:r>
        <w:rPr>
          <w:rFonts w:ascii="Cambria" w:hAnsi="Cambria" w:cs="Cambria"/>
          <w:i/>
          <w:iCs/>
          <w:lang w:val="en-US"/>
        </w:rPr>
        <w:t>overtourism</w:t>
      </w:r>
      <w:r w:rsidRPr="00724D43">
        <w:rPr>
          <w:rFonts w:ascii="Cambria" w:hAnsi="Cambria" w:cs="Cambria"/>
          <w:i/>
          <w:iCs/>
        </w:rPr>
        <w:t xml:space="preserve">) </w:t>
      </w:r>
      <w:r>
        <w:rPr>
          <w:rFonts w:ascii="Cambria" w:hAnsi="Cambria" w:cs="Cambria"/>
        </w:rPr>
        <w:t xml:space="preserve">αντικρούονται από την βιώσιμη και αρμονική ανάπτυξη, που μπορεί να προσφέρει, υπό τις προϋποθέσεις που προαναφέρθηκαν. </w:t>
      </w:r>
    </w:p>
    <w:p w:rsidR="00E4691E" w:rsidRPr="002D1A26" w:rsidRDefault="00E4691E" w:rsidP="003D2FD8">
      <w:pPr>
        <w:jc w:val="both"/>
        <w:rPr>
          <w:rFonts w:ascii="Cambria" w:hAnsi="Cambria" w:cs="Cambria"/>
          <w:u w:val="single"/>
        </w:rPr>
      </w:pPr>
      <w:r>
        <w:rPr>
          <w:rFonts w:ascii="Cambria" w:hAnsi="Cambria" w:cs="Cambria"/>
        </w:rPr>
        <w:t xml:space="preserve">Και προς αυτήν την κατεύθυνση κινούμαστε, με στόχο ν’ αναδείξουμε την Ελλάδα ως μοναδικό παγκόσμιο τουριστικό προορισμό, που προσφέρει </w:t>
      </w:r>
      <w:r w:rsidRPr="002D1A26">
        <w:rPr>
          <w:rFonts w:ascii="Cambria" w:hAnsi="Cambria" w:cs="Cambria"/>
          <w:u w:val="single"/>
        </w:rPr>
        <w:t>αυθεντικές εμπειρίες στον επισκέπτη του 365 μέρες τον χρόνο.</w:t>
      </w:r>
    </w:p>
    <w:p w:rsidR="00E4691E" w:rsidRDefault="00E4691E" w:rsidP="003D2FD8">
      <w:pPr>
        <w:jc w:val="both"/>
        <w:rPr>
          <w:rFonts w:ascii="Cambria" w:hAnsi="Cambria" w:cs="Cambria"/>
        </w:rPr>
      </w:pPr>
      <w:r>
        <w:rPr>
          <w:rFonts w:ascii="Cambria" w:hAnsi="Cambria" w:cs="Cambria"/>
        </w:rPr>
        <w:t xml:space="preserve">Επίσης, προσωπικά πιστεύω ότι η βιώσιμη τουριστική ανάπτυξη μπορεί να σταματήσει την μετανάστευση των Ελλήνων επιστημόνων </w:t>
      </w:r>
      <w:r w:rsidRPr="005967B8">
        <w:rPr>
          <w:rFonts w:ascii="Cambria" w:hAnsi="Cambria" w:cs="Cambria"/>
          <w:b/>
          <w:bCs/>
        </w:rPr>
        <w:t>(</w:t>
      </w:r>
      <w:r w:rsidRPr="005967B8">
        <w:rPr>
          <w:rFonts w:ascii="Cambria" w:hAnsi="Cambria" w:cs="Cambria"/>
          <w:b/>
          <w:bCs/>
          <w:lang w:val="en-US"/>
        </w:rPr>
        <w:t>brain</w:t>
      </w:r>
      <w:r w:rsidRPr="005967B8">
        <w:rPr>
          <w:rFonts w:ascii="Cambria" w:hAnsi="Cambria" w:cs="Cambria"/>
          <w:b/>
          <w:bCs/>
        </w:rPr>
        <w:t xml:space="preserve"> </w:t>
      </w:r>
      <w:r w:rsidRPr="005967B8">
        <w:rPr>
          <w:rFonts w:ascii="Cambria" w:hAnsi="Cambria" w:cs="Cambria"/>
          <w:b/>
          <w:bCs/>
          <w:lang w:val="en-US"/>
        </w:rPr>
        <w:t>drain</w:t>
      </w:r>
      <w:r w:rsidRPr="005967B8">
        <w:rPr>
          <w:rFonts w:ascii="Cambria" w:hAnsi="Cambria" w:cs="Cambria"/>
          <w:b/>
          <w:bCs/>
        </w:rPr>
        <w:t>),</w:t>
      </w:r>
      <w:r>
        <w:rPr>
          <w:rFonts w:ascii="Cambria" w:hAnsi="Cambria" w:cs="Cambria"/>
        </w:rPr>
        <w:t xml:space="preserve"> που αποτελεί πληγή για τη χώρα μας, </w:t>
      </w:r>
    </w:p>
    <w:p w:rsidR="00E4691E" w:rsidRDefault="00E4691E" w:rsidP="003D2FD8">
      <w:pPr>
        <w:jc w:val="both"/>
        <w:rPr>
          <w:rFonts w:ascii="Cambria" w:hAnsi="Cambria" w:cs="Cambria"/>
        </w:rPr>
      </w:pPr>
      <w:r>
        <w:rPr>
          <w:rFonts w:ascii="Cambria" w:hAnsi="Cambria" w:cs="Cambria"/>
        </w:rPr>
        <w:t>Αφού έτσι:</w:t>
      </w:r>
    </w:p>
    <w:p w:rsidR="00E4691E" w:rsidRDefault="00E4691E" w:rsidP="003D2FD8">
      <w:pPr>
        <w:pStyle w:val="ListParagraph"/>
        <w:numPr>
          <w:ilvl w:val="0"/>
          <w:numId w:val="42"/>
        </w:numPr>
        <w:jc w:val="both"/>
        <w:rPr>
          <w:rFonts w:ascii="Cambria" w:hAnsi="Cambria" w:cs="Cambria"/>
        </w:rPr>
      </w:pPr>
      <w:r>
        <w:rPr>
          <w:rFonts w:ascii="Cambria" w:hAnsi="Cambria" w:cs="Cambria"/>
        </w:rPr>
        <w:t>οι</w:t>
      </w:r>
      <w:r w:rsidRPr="005967B8">
        <w:rPr>
          <w:rFonts w:ascii="Cambria" w:hAnsi="Cambria" w:cs="Cambria"/>
        </w:rPr>
        <w:t xml:space="preserve"> νέοι επιστήμονες θα μπορούν να επενδύουν την καριέρα τους στον Τουρισμό. </w:t>
      </w:r>
    </w:p>
    <w:p w:rsidR="00E4691E" w:rsidRDefault="00E4691E" w:rsidP="003D2FD8">
      <w:pPr>
        <w:pStyle w:val="ListParagraph"/>
        <w:numPr>
          <w:ilvl w:val="0"/>
          <w:numId w:val="42"/>
        </w:numPr>
        <w:jc w:val="both"/>
        <w:rPr>
          <w:rFonts w:ascii="Cambria" w:hAnsi="Cambria" w:cs="Cambria"/>
        </w:rPr>
      </w:pPr>
      <w:r w:rsidRPr="005967B8">
        <w:rPr>
          <w:rFonts w:ascii="Cambria" w:hAnsi="Cambria" w:cs="Cambria"/>
        </w:rPr>
        <w:t xml:space="preserve">θα εγγυηθούμε υψηλού επιπέδου υπηρεσίες, σε βάθος χρόνου. </w:t>
      </w:r>
    </w:p>
    <w:p w:rsidR="00E4691E" w:rsidRPr="005967B8" w:rsidRDefault="00E4691E" w:rsidP="003D2FD8">
      <w:pPr>
        <w:pStyle w:val="ListParagraph"/>
        <w:numPr>
          <w:ilvl w:val="0"/>
          <w:numId w:val="42"/>
        </w:numPr>
        <w:jc w:val="both"/>
        <w:rPr>
          <w:rFonts w:ascii="Cambria" w:hAnsi="Cambria" w:cs="Cambria"/>
        </w:rPr>
      </w:pPr>
      <w:r w:rsidRPr="005967B8">
        <w:rPr>
          <w:rFonts w:ascii="Cambria" w:hAnsi="Cambria" w:cs="Cambria"/>
        </w:rPr>
        <w:t xml:space="preserve">θ’ αποδείξουμε στους επισκέπτες πως η Ελλάδα ήταν, είναι και θα είναι διαχρονικός τουριστικός προορισμός, μοναδικού κάλλους, με εξαιρετικό </w:t>
      </w:r>
      <w:r w:rsidRPr="005967B8">
        <w:rPr>
          <w:rFonts w:ascii="Cambria" w:hAnsi="Cambria" w:cs="Cambria"/>
          <w:lang w:val="en-US"/>
        </w:rPr>
        <w:t>value</w:t>
      </w:r>
      <w:r w:rsidRPr="005967B8">
        <w:rPr>
          <w:rFonts w:ascii="Cambria" w:hAnsi="Cambria" w:cs="Cambria"/>
        </w:rPr>
        <w:t xml:space="preserve"> </w:t>
      </w:r>
      <w:r w:rsidRPr="005967B8">
        <w:rPr>
          <w:rFonts w:ascii="Cambria" w:hAnsi="Cambria" w:cs="Cambria"/>
          <w:lang w:val="en-US"/>
        </w:rPr>
        <w:t>for</w:t>
      </w:r>
      <w:r w:rsidRPr="005967B8">
        <w:rPr>
          <w:rFonts w:ascii="Cambria" w:hAnsi="Cambria" w:cs="Cambria"/>
        </w:rPr>
        <w:t xml:space="preserve"> </w:t>
      </w:r>
      <w:r w:rsidRPr="005967B8">
        <w:rPr>
          <w:rFonts w:ascii="Cambria" w:hAnsi="Cambria" w:cs="Cambria"/>
          <w:lang w:val="en-US"/>
        </w:rPr>
        <w:t>money</w:t>
      </w:r>
      <w:r w:rsidRPr="005967B8">
        <w:rPr>
          <w:rFonts w:ascii="Cambria" w:hAnsi="Cambria" w:cs="Cambria"/>
        </w:rPr>
        <w:t xml:space="preserve">. </w:t>
      </w:r>
    </w:p>
    <w:p w:rsidR="00E4691E" w:rsidRDefault="00E4691E" w:rsidP="003D2FD8">
      <w:pPr>
        <w:jc w:val="both"/>
        <w:rPr>
          <w:rFonts w:ascii="Cambria" w:hAnsi="Cambria" w:cs="Cambria"/>
          <w:b/>
          <w:bCs/>
        </w:rPr>
      </w:pPr>
    </w:p>
    <w:p w:rsidR="00E4691E" w:rsidRDefault="00E4691E" w:rsidP="003D2FD8">
      <w:pPr>
        <w:jc w:val="both"/>
        <w:rPr>
          <w:rFonts w:ascii="Cambria" w:hAnsi="Cambria" w:cs="Cambria"/>
          <w:b/>
          <w:bCs/>
        </w:rPr>
      </w:pPr>
    </w:p>
    <w:p w:rsidR="00E4691E" w:rsidRDefault="00E4691E" w:rsidP="003D2FD8">
      <w:pPr>
        <w:jc w:val="both"/>
        <w:rPr>
          <w:rFonts w:ascii="Cambria" w:hAnsi="Cambria" w:cs="Cambria"/>
          <w:b/>
          <w:bCs/>
        </w:rPr>
      </w:pPr>
      <w:r>
        <w:rPr>
          <w:rFonts w:ascii="Cambria" w:hAnsi="Cambria" w:cs="Cambria"/>
          <w:b/>
          <w:bCs/>
        </w:rPr>
        <w:t xml:space="preserve">Σας ευχαριστώ πολύ για την προσοχή σας. </w:t>
      </w:r>
    </w:p>
    <w:p w:rsidR="00E4691E" w:rsidRPr="00E337ED" w:rsidRDefault="00E4691E" w:rsidP="003D2FD8">
      <w:pPr>
        <w:jc w:val="both"/>
        <w:rPr>
          <w:rFonts w:ascii="Cambria" w:hAnsi="Cambria" w:cs="Cambria"/>
          <w:b/>
          <w:bCs/>
        </w:rPr>
      </w:pPr>
    </w:p>
    <w:p w:rsidR="00E4691E" w:rsidRDefault="00E4691E" w:rsidP="003D2FD8">
      <w:pPr>
        <w:jc w:val="both"/>
        <w:rPr>
          <w:rFonts w:ascii="Cambria" w:hAnsi="Cambria" w:cs="Cambria"/>
          <w:i/>
          <w:iCs/>
        </w:rPr>
      </w:pPr>
      <w:r w:rsidRPr="000C10B5">
        <w:rPr>
          <w:rFonts w:ascii="Cambria" w:hAnsi="Cambria" w:cs="Cambria"/>
          <w:b/>
          <w:bCs/>
          <w:i/>
          <w:iCs/>
        </w:rPr>
        <w:t>Δ. Τρυφωνόπουλος</w:t>
      </w:r>
      <w:r w:rsidRPr="000C10B5">
        <w:rPr>
          <w:rFonts w:ascii="Cambria" w:hAnsi="Cambria" w:cs="Cambria"/>
          <w:i/>
          <w:iCs/>
        </w:rPr>
        <w:t>, Γενικός Γραμματέας ΕΟΤ</w:t>
      </w:r>
    </w:p>
    <w:sectPr w:rsidR="00E4691E" w:rsidSect="003D2FD8">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1E" w:rsidRDefault="00E4691E" w:rsidP="00EB4FE0">
      <w:pPr>
        <w:spacing w:after="0" w:line="240" w:lineRule="auto"/>
      </w:pPr>
      <w:r>
        <w:separator/>
      </w:r>
    </w:p>
  </w:endnote>
  <w:endnote w:type="continuationSeparator" w:id="0">
    <w:p w:rsidR="00E4691E" w:rsidRDefault="00E4691E" w:rsidP="00EB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1E" w:rsidRDefault="00E4691E">
    <w:pPr>
      <w:pStyle w:val="Footer"/>
      <w:jc w:val="center"/>
    </w:pPr>
    <w:fldSimple w:instr=" PAGE   \* MERGEFORMAT ">
      <w:r>
        <w:rPr>
          <w:noProof/>
        </w:rPr>
        <w:t>8</w:t>
      </w:r>
    </w:fldSimple>
  </w:p>
  <w:p w:rsidR="00E4691E" w:rsidRDefault="00E46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1E" w:rsidRDefault="00E4691E" w:rsidP="00EB4FE0">
      <w:pPr>
        <w:spacing w:after="0" w:line="240" w:lineRule="auto"/>
      </w:pPr>
      <w:r>
        <w:separator/>
      </w:r>
    </w:p>
  </w:footnote>
  <w:footnote w:type="continuationSeparator" w:id="0">
    <w:p w:rsidR="00E4691E" w:rsidRDefault="00E4691E" w:rsidP="00EB4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FBF1E"/>
    <w:multiLevelType w:val="hybridMultilevel"/>
    <w:tmpl w:val="5D2269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A77DC"/>
    <w:multiLevelType w:val="hybridMultilevel"/>
    <w:tmpl w:val="7D1C2384"/>
    <w:lvl w:ilvl="0" w:tplc="03F06D60">
      <w:start w:val="1"/>
      <w:numFmt w:val="decimal"/>
      <w:lvlText w:val="%1)"/>
      <w:lvlJc w:val="left"/>
      <w:pPr>
        <w:ind w:left="720" w:hanging="360"/>
      </w:pPr>
      <w:rPr>
        <w:rFonts w:ascii="Calibri" w:eastAsia="Times New Roman" w:hAnsi="Calibri"/>
        <w:b/>
        <w:bCs/>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12468AE"/>
    <w:multiLevelType w:val="hybridMultilevel"/>
    <w:tmpl w:val="6A2C9E30"/>
    <w:lvl w:ilvl="0" w:tplc="04080001">
      <w:start w:val="1"/>
      <w:numFmt w:val="bullet"/>
      <w:lvlText w:val=""/>
      <w:lvlJc w:val="left"/>
      <w:pPr>
        <w:ind w:left="767" w:hanging="360"/>
      </w:pPr>
      <w:rPr>
        <w:rFonts w:ascii="Symbol" w:hAnsi="Symbol" w:cs="Symbol" w:hint="default"/>
      </w:rPr>
    </w:lvl>
    <w:lvl w:ilvl="1" w:tplc="04080003">
      <w:start w:val="1"/>
      <w:numFmt w:val="bullet"/>
      <w:lvlText w:val="o"/>
      <w:lvlJc w:val="left"/>
      <w:pPr>
        <w:ind w:left="1487" w:hanging="360"/>
      </w:pPr>
      <w:rPr>
        <w:rFonts w:ascii="Courier New" w:hAnsi="Courier New" w:cs="Courier New" w:hint="default"/>
      </w:rPr>
    </w:lvl>
    <w:lvl w:ilvl="2" w:tplc="04080005">
      <w:start w:val="1"/>
      <w:numFmt w:val="bullet"/>
      <w:lvlText w:val=""/>
      <w:lvlJc w:val="left"/>
      <w:pPr>
        <w:ind w:left="2207" w:hanging="360"/>
      </w:pPr>
      <w:rPr>
        <w:rFonts w:ascii="Wingdings" w:hAnsi="Wingdings" w:cs="Wingdings" w:hint="default"/>
      </w:rPr>
    </w:lvl>
    <w:lvl w:ilvl="3" w:tplc="04080001">
      <w:start w:val="1"/>
      <w:numFmt w:val="bullet"/>
      <w:lvlText w:val=""/>
      <w:lvlJc w:val="left"/>
      <w:pPr>
        <w:ind w:left="2927" w:hanging="360"/>
      </w:pPr>
      <w:rPr>
        <w:rFonts w:ascii="Symbol" w:hAnsi="Symbol" w:cs="Symbol" w:hint="default"/>
      </w:rPr>
    </w:lvl>
    <w:lvl w:ilvl="4" w:tplc="04080003">
      <w:start w:val="1"/>
      <w:numFmt w:val="bullet"/>
      <w:lvlText w:val="o"/>
      <w:lvlJc w:val="left"/>
      <w:pPr>
        <w:ind w:left="3647" w:hanging="360"/>
      </w:pPr>
      <w:rPr>
        <w:rFonts w:ascii="Courier New" w:hAnsi="Courier New" w:cs="Courier New" w:hint="default"/>
      </w:rPr>
    </w:lvl>
    <w:lvl w:ilvl="5" w:tplc="04080005">
      <w:start w:val="1"/>
      <w:numFmt w:val="bullet"/>
      <w:lvlText w:val=""/>
      <w:lvlJc w:val="left"/>
      <w:pPr>
        <w:ind w:left="4367" w:hanging="360"/>
      </w:pPr>
      <w:rPr>
        <w:rFonts w:ascii="Wingdings" w:hAnsi="Wingdings" w:cs="Wingdings" w:hint="default"/>
      </w:rPr>
    </w:lvl>
    <w:lvl w:ilvl="6" w:tplc="04080001">
      <w:start w:val="1"/>
      <w:numFmt w:val="bullet"/>
      <w:lvlText w:val=""/>
      <w:lvlJc w:val="left"/>
      <w:pPr>
        <w:ind w:left="5087" w:hanging="360"/>
      </w:pPr>
      <w:rPr>
        <w:rFonts w:ascii="Symbol" w:hAnsi="Symbol" w:cs="Symbol" w:hint="default"/>
      </w:rPr>
    </w:lvl>
    <w:lvl w:ilvl="7" w:tplc="04080003">
      <w:start w:val="1"/>
      <w:numFmt w:val="bullet"/>
      <w:lvlText w:val="o"/>
      <w:lvlJc w:val="left"/>
      <w:pPr>
        <w:ind w:left="5807" w:hanging="360"/>
      </w:pPr>
      <w:rPr>
        <w:rFonts w:ascii="Courier New" w:hAnsi="Courier New" w:cs="Courier New" w:hint="default"/>
      </w:rPr>
    </w:lvl>
    <w:lvl w:ilvl="8" w:tplc="04080005">
      <w:start w:val="1"/>
      <w:numFmt w:val="bullet"/>
      <w:lvlText w:val=""/>
      <w:lvlJc w:val="left"/>
      <w:pPr>
        <w:ind w:left="6527" w:hanging="360"/>
      </w:pPr>
      <w:rPr>
        <w:rFonts w:ascii="Wingdings" w:hAnsi="Wingdings" w:cs="Wingdings" w:hint="default"/>
      </w:rPr>
    </w:lvl>
  </w:abstractNum>
  <w:abstractNum w:abstractNumId="3">
    <w:nsid w:val="07045CC5"/>
    <w:multiLevelType w:val="hybridMultilevel"/>
    <w:tmpl w:val="57BEA43E"/>
    <w:lvl w:ilvl="0" w:tplc="0408001B">
      <w:start w:val="1"/>
      <w:numFmt w:val="lowerRoman"/>
      <w:lvlText w:val="%1."/>
      <w:lvlJc w:val="right"/>
      <w:pPr>
        <w:ind w:left="2160" w:hanging="360"/>
      </w:pPr>
    </w:lvl>
    <w:lvl w:ilvl="1" w:tplc="04080019">
      <w:start w:val="1"/>
      <w:numFmt w:val="lowerLetter"/>
      <w:lvlText w:val="%2."/>
      <w:lvlJc w:val="left"/>
      <w:pPr>
        <w:ind w:left="2880" w:hanging="360"/>
      </w:pPr>
    </w:lvl>
    <w:lvl w:ilvl="2" w:tplc="0408001B">
      <w:start w:val="1"/>
      <w:numFmt w:val="lowerRoman"/>
      <w:lvlText w:val="%3."/>
      <w:lvlJc w:val="right"/>
      <w:pPr>
        <w:ind w:left="3600" w:hanging="180"/>
      </w:pPr>
    </w:lvl>
    <w:lvl w:ilvl="3" w:tplc="0408000F">
      <w:start w:val="1"/>
      <w:numFmt w:val="decimal"/>
      <w:lvlText w:val="%4."/>
      <w:lvlJc w:val="left"/>
      <w:pPr>
        <w:ind w:left="4320" w:hanging="360"/>
      </w:pPr>
    </w:lvl>
    <w:lvl w:ilvl="4" w:tplc="04080019">
      <w:start w:val="1"/>
      <w:numFmt w:val="lowerLetter"/>
      <w:lvlText w:val="%5."/>
      <w:lvlJc w:val="left"/>
      <w:pPr>
        <w:ind w:left="5040" w:hanging="360"/>
      </w:pPr>
    </w:lvl>
    <w:lvl w:ilvl="5" w:tplc="0408001B">
      <w:start w:val="1"/>
      <w:numFmt w:val="lowerRoman"/>
      <w:lvlText w:val="%6."/>
      <w:lvlJc w:val="right"/>
      <w:pPr>
        <w:ind w:left="5760" w:hanging="180"/>
      </w:pPr>
    </w:lvl>
    <w:lvl w:ilvl="6" w:tplc="0408000F">
      <w:start w:val="1"/>
      <w:numFmt w:val="decimal"/>
      <w:lvlText w:val="%7."/>
      <w:lvlJc w:val="left"/>
      <w:pPr>
        <w:ind w:left="6480" w:hanging="360"/>
      </w:pPr>
    </w:lvl>
    <w:lvl w:ilvl="7" w:tplc="04080019">
      <w:start w:val="1"/>
      <w:numFmt w:val="lowerLetter"/>
      <w:lvlText w:val="%8."/>
      <w:lvlJc w:val="left"/>
      <w:pPr>
        <w:ind w:left="7200" w:hanging="360"/>
      </w:pPr>
    </w:lvl>
    <w:lvl w:ilvl="8" w:tplc="0408001B">
      <w:start w:val="1"/>
      <w:numFmt w:val="lowerRoman"/>
      <w:lvlText w:val="%9."/>
      <w:lvlJc w:val="right"/>
      <w:pPr>
        <w:ind w:left="7920" w:hanging="180"/>
      </w:pPr>
    </w:lvl>
  </w:abstractNum>
  <w:abstractNum w:abstractNumId="4">
    <w:nsid w:val="0C456632"/>
    <w:multiLevelType w:val="multilevel"/>
    <w:tmpl w:val="945031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E65602E"/>
    <w:multiLevelType w:val="hybridMultilevel"/>
    <w:tmpl w:val="3A74C92E"/>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103A40C6"/>
    <w:multiLevelType w:val="hybridMultilevel"/>
    <w:tmpl w:val="874C13C8"/>
    <w:lvl w:ilvl="0" w:tplc="04080001">
      <w:start w:val="1"/>
      <w:numFmt w:val="bullet"/>
      <w:lvlText w:val=""/>
      <w:lvlJc w:val="left"/>
      <w:pPr>
        <w:ind w:left="720" w:hanging="360"/>
      </w:pPr>
      <w:rPr>
        <w:rFonts w:ascii="Symbol" w:hAnsi="Symbol" w:cs="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16CF2686"/>
    <w:multiLevelType w:val="multilevel"/>
    <w:tmpl w:val="15E430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BF12C5"/>
    <w:multiLevelType w:val="multilevel"/>
    <w:tmpl w:val="92D6BE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070C17"/>
    <w:multiLevelType w:val="hybridMultilevel"/>
    <w:tmpl w:val="96085F7A"/>
    <w:lvl w:ilvl="0" w:tplc="0408000B">
      <w:start w:val="1"/>
      <w:numFmt w:val="bullet"/>
      <w:lvlText w:val=""/>
      <w:lvlJc w:val="left"/>
      <w:pPr>
        <w:ind w:left="2705" w:hanging="360"/>
      </w:pPr>
      <w:rPr>
        <w:rFonts w:ascii="Wingdings" w:hAnsi="Wingdings" w:cs="Wingdings" w:hint="default"/>
      </w:rPr>
    </w:lvl>
    <w:lvl w:ilvl="1" w:tplc="04080003">
      <w:start w:val="1"/>
      <w:numFmt w:val="bullet"/>
      <w:lvlText w:val="o"/>
      <w:lvlJc w:val="left"/>
      <w:pPr>
        <w:ind w:left="3425" w:hanging="360"/>
      </w:pPr>
      <w:rPr>
        <w:rFonts w:ascii="Courier New" w:hAnsi="Courier New" w:cs="Courier New" w:hint="default"/>
      </w:rPr>
    </w:lvl>
    <w:lvl w:ilvl="2" w:tplc="04080005">
      <w:start w:val="1"/>
      <w:numFmt w:val="bullet"/>
      <w:lvlText w:val=""/>
      <w:lvlJc w:val="left"/>
      <w:pPr>
        <w:ind w:left="4145" w:hanging="360"/>
      </w:pPr>
      <w:rPr>
        <w:rFonts w:ascii="Wingdings" w:hAnsi="Wingdings" w:cs="Wingdings" w:hint="default"/>
      </w:rPr>
    </w:lvl>
    <w:lvl w:ilvl="3" w:tplc="04080001">
      <w:start w:val="1"/>
      <w:numFmt w:val="bullet"/>
      <w:lvlText w:val=""/>
      <w:lvlJc w:val="left"/>
      <w:pPr>
        <w:ind w:left="4865" w:hanging="360"/>
      </w:pPr>
      <w:rPr>
        <w:rFonts w:ascii="Symbol" w:hAnsi="Symbol" w:cs="Symbol" w:hint="default"/>
      </w:rPr>
    </w:lvl>
    <w:lvl w:ilvl="4" w:tplc="04080003">
      <w:start w:val="1"/>
      <w:numFmt w:val="bullet"/>
      <w:lvlText w:val="o"/>
      <w:lvlJc w:val="left"/>
      <w:pPr>
        <w:ind w:left="5585" w:hanging="360"/>
      </w:pPr>
      <w:rPr>
        <w:rFonts w:ascii="Courier New" w:hAnsi="Courier New" w:cs="Courier New" w:hint="default"/>
      </w:rPr>
    </w:lvl>
    <w:lvl w:ilvl="5" w:tplc="04080005">
      <w:start w:val="1"/>
      <w:numFmt w:val="bullet"/>
      <w:lvlText w:val=""/>
      <w:lvlJc w:val="left"/>
      <w:pPr>
        <w:ind w:left="6305" w:hanging="360"/>
      </w:pPr>
      <w:rPr>
        <w:rFonts w:ascii="Wingdings" w:hAnsi="Wingdings" w:cs="Wingdings" w:hint="default"/>
      </w:rPr>
    </w:lvl>
    <w:lvl w:ilvl="6" w:tplc="04080001">
      <w:start w:val="1"/>
      <w:numFmt w:val="bullet"/>
      <w:lvlText w:val=""/>
      <w:lvlJc w:val="left"/>
      <w:pPr>
        <w:ind w:left="7025" w:hanging="360"/>
      </w:pPr>
      <w:rPr>
        <w:rFonts w:ascii="Symbol" w:hAnsi="Symbol" w:cs="Symbol" w:hint="default"/>
      </w:rPr>
    </w:lvl>
    <w:lvl w:ilvl="7" w:tplc="04080003">
      <w:start w:val="1"/>
      <w:numFmt w:val="bullet"/>
      <w:lvlText w:val="o"/>
      <w:lvlJc w:val="left"/>
      <w:pPr>
        <w:ind w:left="7745" w:hanging="360"/>
      </w:pPr>
      <w:rPr>
        <w:rFonts w:ascii="Courier New" w:hAnsi="Courier New" w:cs="Courier New" w:hint="default"/>
      </w:rPr>
    </w:lvl>
    <w:lvl w:ilvl="8" w:tplc="04080005">
      <w:start w:val="1"/>
      <w:numFmt w:val="bullet"/>
      <w:lvlText w:val=""/>
      <w:lvlJc w:val="left"/>
      <w:pPr>
        <w:ind w:left="8465" w:hanging="360"/>
      </w:pPr>
      <w:rPr>
        <w:rFonts w:ascii="Wingdings" w:hAnsi="Wingdings" w:cs="Wingdings" w:hint="default"/>
      </w:rPr>
    </w:lvl>
  </w:abstractNum>
  <w:abstractNum w:abstractNumId="10">
    <w:nsid w:val="1D237B73"/>
    <w:multiLevelType w:val="hybridMultilevel"/>
    <w:tmpl w:val="1E3C296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1E793271"/>
    <w:multiLevelType w:val="hybridMultilevel"/>
    <w:tmpl w:val="4C9095BE"/>
    <w:lvl w:ilvl="0" w:tplc="04080011">
      <w:start w:val="1"/>
      <w:numFmt w:val="decimal"/>
      <w:lvlText w:val="%1)"/>
      <w:lvlJc w:val="left"/>
      <w:pPr>
        <w:ind w:left="720" w:hanging="360"/>
      </w:pPr>
      <w:rPr>
        <w:rFonts w:hint="default"/>
      </w:rPr>
    </w:lvl>
    <w:lvl w:ilvl="1" w:tplc="0408000B">
      <w:start w:val="1"/>
      <w:numFmt w:val="bullet"/>
      <w:lvlText w:val=""/>
      <w:lvlJc w:val="left"/>
      <w:pPr>
        <w:ind w:left="1440" w:hanging="360"/>
      </w:pPr>
      <w:rPr>
        <w:rFonts w:ascii="Wingdings" w:hAnsi="Wingdings" w:cs="Wingdings" w:hint="default"/>
      </w:rPr>
    </w:lvl>
    <w:lvl w:ilvl="2" w:tplc="0408000F">
      <w:start w:val="1"/>
      <w:numFmt w:val="decimal"/>
      <w:lvlText w:val="%3."/>
      <w:lvlJc w:val="left"/>
      <w:pPr>
        <w:ind w:left="2160" w:hanging="180"/>
      </w:pPr>
    </w:lvl>
    <w:lvl w:ilvl="3" w:tplc="9DF2E55E">
      <w:start w:val="7"/>
      <w:numFmt w:val="decimal"/>
      <w:lvlText w:val="%4."/>
      <w:lvlJc w:val="left"/>
      <w:pPr>
        <w:ind w:left="2880" w:hanging="360"/>
      </w:pPr>
      <w:rPr>
        <w:rFonts w:hint="default"/>
        <w:strike w:val="0"/>
      </w:rPr>
    </w:lvl>
    <w:lvl w:ilvl="4" w:tplc="04080001">
      <w:start w:val="1"/>
      <w:numFmt w:val="bullet"/>
      <w:lvlText w:val=""/>
      <w:lvlJc w:val="left"/>
      <w:pPr>
        <w:ind w:left="3600" w:hanging="360"/>
      </w:pPr>
      <w:rPr>
        <w:rFonts w:ascii="Symbol" w:hAnsi="Symbol" w:cs="Symbol" w:hint="default"/>
      </w:r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1E9F7266"/>
    <w:multiLevelType w:val="multilevel"/>
    <w:tmpl w:val="F7DC64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3E54BE2"/>
    <w:multiLevelType w:val="hybridMultilevel"/>
    <w:tmpl w:val="3A3A542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nsid w:val="24F61FEB"/>
    <w:multiLevelType w:val="hybridMultilevel"/>
    <w:tmpl w:val="63B6D62C"/>
    <w:lvl w:ilvl="0" w:tplc="0408001B">
      <w:start w:val="1"/>
      <w:numFmt w:val="lowerRoman"/>
      <w:lvlText w:val="%1."/>
      <w:lvlJc w:val="right"/>
      <w:pPr>
        <w:ind w:left="2340" w:hanging="360"/>
      </w:pPr>
    </w:lvl>
    <w:lvl w:ilvl="1" w:tplc="04080019">
      <w:start w:val="1"/>
      <w:numFmt w:val="lowerLetter"/>
      <w:lvlText w:val="%2."/>
      <w:lvlJc w:val="left"/>
      <w:pPr>
        <w:ind w:left="3060" w:hanging="360"/>
      </w:pPr>
    </w:lvl>
    <w:lvl w:ilvl="2" w:tplc="0408001B">
      <w:start w:val="1"/>
      <w:numFmt w:val="lowerRoman"/>
      <w:lvlText w:val="%3."/>
      <w:lvlJc w:val="right"/>
      <w:pPr>
        <w:ind w:left="3780" w:hanging="180"/>
      </w:pPr>
    </w:lvl>
    <w:lvl w:ilvl="3" w:tplc="0408000F">
      <w:start w:val="1"/>
      <w:numFmt w:val="decimal"/>
      <w:lvlText w:val="%4."/>
      <w:lvlJc w:val="left"/>
      <w:pPr>
        <w:ind w:left="4500" w:hanging="360"/>
      </w:pPr>
    </w:lvl>
    <w:lvl w:ilvl="4" w:tplc="04080019">
      <w:start w:val="1"/>
      <w:numFmt w:val="lowerLetter"/>
      <w:lvlText w:val="%5."/>
      <w:lvlJc w:val="left"/>
      <w:pPr>
        <w:ind w:left="5220" w:hanging="360"/>
      </w:pPr>
    </w:lvl>
    <w:lvl w:ilvl="5" w:tplc="0408001B">
      <w:start w:val="1"/>
      <w:numFmt w:val="lowerRoman"/>
      <w:lvlText w:val="%6."/>
      <w:lvlJc w:val="right"/>
      <w:pPr>
        <w:ind w:left="5940" w:hanging="180"/>
      </w:pPr>
    </w:lvl>
    <w:lvl w:ilvl="6" w:tplc="0408000F">
      <w:start w:val="1"/>
      <w:numFmt w:val="decimal"/>
      <w:lvlText w:val="%7."/>
      <w:lvlJc w:val="left"/>
      <w:pPr>
        <w:ind w:left="6660" w:hanging="360"/>
      </w:pPr>
    </w:lvl>
    <w:lvl w:ilvl="7" w:tplc="04080019">
      <w:start w:val="1"/>
      <w:numFmt w:val="lowerLetter"/>
      <w:lvlText w:val="%8."/>
      <w:lvlJc w:val="left"/>
      <w:pPr>
        <w:ind w:left="7380" w:hanging="360"/>
      </w:pPr>
    </w:lvl>
    <w:lvl w:ilvl="8" w:tplc="0408001B">
      <w:start w:val="1"/>
      <w:numFmt w:val="lowerRoman"/>
      <w:lvlText w:val="%9."/>
      <w:lvlJc w:val="right"/>
      <w:pPr>
        <w:ind w:left="8100" w:hanging="180"/>
      </w:pPr>
    </w:lvl>
  </w:abstractNum>
  <w:abstractNum w:abstractNumId="15">
    <w:nsid w:val="25A67D7C"/>
    <w:multiLevelType w:val="multilevel"/>
    <w:tmpl w:val="A50EA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6E598F"/>
    <w:multiLevelType w:val="hybridMultilevel"/>
    <w:tmpl w:val="FDFC3C7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nsid w:val="2A21741A"/>
    <w:multiLevelType w:val="hybridMultilevel"/>
    <w:tmpl w:val="99C6D152"/>
    <w:lvl w:ilvl="0" w:tplc="04080001">
      <w:start w:val="1"/>
      <w:numFmt w:val="bullet"/>
      <w:lvlText w:val=""/>
      <w:lvlJc w:val="left"/>
      <w:pPr>
        <w:ind w:left="767" w:hanging="360"/>
      </w:pPr>
      <w:rPr>
        <w:rFonts w:ascii="Symbol" w:hAnsi="Symbol" w:cs="Symbol" w:hint="default"/>
      </w:rPr>
    </w:lvl>
    <w:lvl w:ilvl="1" w:tplc="04080003">
      <w:start w:val="1"/>
      <w:numFmt w:val="bullet"/>
      <w:lvlText w:val="o"/>
      <w:lvlJc w:val="left"/>
      <w:pPr>
        <w:ind w:left="1487" w:hanging="360"/>
      </w:pPr>
      <w:rPr>
        <w:rFonts w:ascii="Courier New" w:hAnsi="Courier New" w:cs="Courier New" w:hint="default"/>
      </w:rPr>
    </w:lvl>
    <w:lvl w:ilvl="2" w:tplc="04080005">
      <w:start w:val="1"/>
      <w:numFmt w:val="bullet"/>
      <w:lvlText w:val=""/>
      <w:lvlJc w:val="left"/>
      <w:pPr>
        <w:ind w:left="2207" w:hanging="360"/>
      </w:pPr>
      <w:rPr>
        <w:rFonts w:ascii="Wingdings" w:hAnsi="Wingdings" w:cs="Wingdings" w:hint="default"/>
      </w:rPr>
    </w:lvl>
    <w:lvl w:ilvl="3" w:tplc="04080001">
      <w:start w:val="1"/>
      <w:numFmt w:val="bullet"/>
      <w:lvlText w:val=""/>
      <w:lvlJc w:val="left"/>
      <w:pPr>
        <w:ind w:left="2927" w:hanging="360"/>
      </w:pPr>
      <w:rPr>
        <w:rFonts w:ascii="Symbol" w:hAnsi="Symbol" w:cs="Symbol" w:hint="default"/>
      </w:rPr>
    </w:lvl>
    <w:lvl w:ilvl="4" w:tplc="04080003">
      <w:start w:val="1"/>
      <w:numFmt w:val="bullet"/>
      <w:lvlText w:val="o"/>
      <w:lvlJc w:val="left"/>
      <w:pPr>
        <w:ind w:left="3647" w:hanging="360"/>
      </w:pPr>
      <w:rPr>
        <w:rFonts w:ascii="Courier New" w:hAnsi="Courier New" w:cs="Courier New" w:hint="default"/>
      </w:rPr>
    </w:lvl>
    <w:lvl w:ilvl="5" w:tplc="04080005">
      <w:start w:val="1"/>
      <w:numFmt w:val="bullet"/>
      <w:lvlText w:val=""/>
      <w:lvlJc w:val="left"/>
      <w:pPr>
        <w:ind w:left="4367" w:hanging="360"/>
      </w:pPr>
      <w:rPr>
        <w:rFonts w:ascii="Wingdings" w:hAnsi="Wingdings" w:cs="Wingdings" w:hint="default"/>
      </w:rPr>
    </w:lvl>
    <w:lvl w:ilvl="6" w:tplc="04080001">
      <w:start w:val="1"/>
      <w:numFmt w:val="bullet"/>
      <w:lvlText w:val=""/>
      <w:lvlJc w:val="left"/>
      <w:pPr>
        <w:ind w:left="5087" w:hanging="360"/>
      </w:pPr>
      <w:rPr>
        <w:rFonts w:ascii="Symbol" w:hAnsi="Symbol" w:cs="Symbol" w:hint="default"/>
      </w:rPr>
    </w:lvl>
    <w:lvl w:ilvl="7" w:tplc="04080003">
      <w:start w:val="1"/>
      <w:numFmt w:val="bullet"/>
      <w:lvlText w:val="o"/>
      <w:lvlJc w:val="left"/>
      <w:pPr>
        <w:ind w:left="5807" w:hanging="360"/>
      </w:pPr>
      <w:rPr>
        <w:rFonts w:ascii="Courier New" w:hAnsi="Courier New" w:cs="Courier New" w:hint="default"/>
      </w:rPr>
    </w:lvl>
    <w:lvl w:ilvl="8" w:tplc="04080005">
      <w:start w:val="1"/>
      <w:numFmt w:val="bullet"/>
      <w:lvlText w:val=""/>
      <w:lvlJc w:val="left"/>
      <w:pPr>
        <w:ind w:left="6527" w:hanging="360"/>
      </w:pPr>
      <w:rPr>
        <w:rFonts w:ascii="Wingdings" w:hAnsi="Wingdings" w:cs="Wingdings" w:hint="default"/>
      </w:rPr>
    </w:lvl>
  </w:abstractNum>
  <w:abstractNum w:abstractNumId="18">
    <w:nsid w:val="2CF90C5F"/>
    <w:multiLevelType w:val="hybridMultilevel"/>
    <w:tmpl w:val="9578C40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9">
    <w:nsid w:val="2D683686"/>
    <w:multiLevelType w:val="hybridMultilevel"/>
    <w:tmpl w:val="E4902B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31B82D57"/>
    <w:multiLevelType w:val="multilevel"/>
    <w:tmpl w:val="281AEE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6FF0203"/>
    <w:multiLevelType w:val="hybridMultilevel"/>
    <w:tmpl w:val="DB88A528"/>
    <w:lvl w:ilvl="0" w:tplc="04080001">
      <w:start w:val="1"/>
      <w:numFmt w:val="bullet"/>
      <w:lvlText w:val=""/>
      <w:lvlJc w:val="left"/>
      <w:pPr>
        <w:ind w:left="4320" w:hanging="360"/>
      </w:pPr>
      <w:rPr>
        <w:rFonts w:ascii="Symbol" w:hAnsi="Symbol" w:cs="Symbol" w:hint="default"/>
      </w:rPr>
    </w:lvl>
    <w:lvl w:ilvl="1" w:tplc="04080003">
      <w:start w:val="1"/>
      <w:numFmt w:val="bullet"/>
      <w:lvlText w:val="o"/>
      <w:lvlJc w:val="left"/>
      <w:pPr>
        <w:ind w:left="5040" w:hanging="360"/>
      </w:pPr>
      <w:rPr>
        <w:rFonts w:ascii="Courier New" w:hAnsi="Courier New" w:cs="Courier New" w:hint="default"/>
      </w:rPr>
    </w:lvl>
    <w:lvl w:ilvl="2" w:tplc="04080005">
      <w:start w:val="1"/>
      <w:numFmt w:val="bullet"/>
      <w:lvlText w:val=""/>
      <w:lvlJc w:val="left"/>
      <w:pPr>
        <w:ind w:left="5760" w:hanging="360"/>
      </w:pPr>
      <w:rPr>
        <w:rFonts w:ascii="Wingdings" w:hAnsi="Wingdings" w:cs="Wingdings" w:hint="default"/>
      </w:rPr>
    </w:lvl>
    <w:lvl w:ilvl="3" w:tplc="04080001">
      <w:start w:val="1"/>
      <w:numFmt w:val="bullet"/>
      <w:lvlText w:val=""/>
      <w:lvlJc w:val="left"/>
      <w:pPr>
        <w:ind w:left="6480" w:hanging="360"/>
      </w:pPr>
      <w:rPr>
        <w:rFonts w:ascii="Symbol" w:hAnsi="Symbol" w:cs="Symbol" w:hint="default"/>
      </w:rPr>
    </w:lvl>
    <w:lvl w:ilvl="4" w:tplc="04080003">
      <w:start w:val="1"/>
      <w:numFmt w:val="bullet"/>
      <w:lvlText w:val="o"/>
      <w:lvlJc w:val="left"/>
      <w:pPr>
        <w:ind w:left="7200" w:hanging="360"/>
      </w:pPr>
      <w:rPr>
        <w:rFonts w:ascii="Courier New" w:hAnsi="Courier New" w:cs="Courier New" w:hint="default"/>
      </w:rPr>
    </w:lvl>
    <w:lvl w:ilvl="5" w:tplc="04080005">
      <w:start w:val="1"/>
      <w:numFmt w:val="bullet"/>
      <w:lvlText w:val=""/>
      <w:lvlJc w:val="left"/>
      <w:pPr>
        <w:ind w:left="7920" w:hanging="360"/>
      </w:pPr>
      <w:rPr>
        <w:rFonts w:ascii="Wingdings" w:hAnsi="Wingdings" w:cs="Wingdings" w:hint="default"/>
      </w:rPr>
    </w:lvl>
    <w:lvl w:ilvl="6" w:tplc="04080001">
      <w:start w:val="1"/>
      <w:numFmt w:val="bullet"/>
      <w:lvlText w:val=""/>
      <w:lvlJc w:val="left"/>
      <w:pPr>
        <w:ind w:left="8640" w:hanging="360"/>
      </w:pPr>
      <w:rPr>
        <w:rFonts w:ascii="Symbol" w:hAnsi="Symbol" w:cs="Symbol" w:hint="default"/>
      </w:rPr>
    </w:lvl>
    <w:lvl w:ilvl="7" w:tplc="04080003">
      <w:start w:val="1"/>
      <w:numFmt w:val="bullet"/>
      <w:lvlText w:val="o"/>
      <w:lvlJc w:val="left"/>
      <w:pPr>
        <w:ind w:left="9360" w:hanging="360"/>
      </w:pPr>
      <w:rPr>
        <w:rFonts w:ascii="Courier New" w:hAnsi="Courier New" w:cs="Courier New" w:hint="default"/>
      </w:rPr>
    </w:lvl>
    <w:lvl w:ilvl="8" w:tplc="04080005">
      <w:start w:val="1"/>
      <w:numFmt w:val="bullet"/>
      <w:lvlText w:val=""/>
      <w:lvlJc w:val="left"/>
      <w:pPr>
        <w:ind w:left="10080" w:hanging="360"/>
      </w:pPr>
      <w:rPr>
        <w:rFonts w:ascii="Wingdings" w:hAnsi="Wingdings" w:cs="Wingdings" w:hint="default"/>
      </w:rPr>
    </w:lvl>
  </w:abstractNum>
  <w:abstractNum w:abstractNumId="22">
    <w:nsid w:val="42BE3B21"/>
    <w:multiLevelType w:val="hybridMultilevel"/>
    <w:tmpl w:val="55A87DE0"/>
    <w:lvl w:ilvl="0" w:tplc="0408001B">
      <w:start w:val="1"/>
      <w:numFmt w:val="lowerRoman"/>
      <w:lvlText w:val="%1."/>
      <w:lvlJc w:val="right"/>
      <w:pPr>
        <w:ind w:left="2880" w:hanging="360"/>
      </w:pPr>
    </w:lvl>
    <w:lvl w:ilvl="1" w:tplc="04080019">
      <w:start w:val="1"/>
      <w:numFmt w:val="lowerLetter"/>
      <w:lvlText w:val="%2."/>
      <w:lvlJc w:val="left"/>
      <w:pPr>
        <w:ind w:left="3600" w:hanging="360"/>
      </w:pPr>
    </w:lvl>
    <w:lvl w:ilvl="2" w:tplc="0408001B">
      <w:start w:val="1"/>
      <w:numFmt w:val="lowerRoman"/>
      <w:lvlText w:val="%3."/>
      <w:lvlJc w:val="right"/>
      <w:pPr>
        <w:ind w:left="4320" w:hanging="180"/>
      </w:pPr>
    </w:lvl>
    <w:lvl w:ilvl="3" w:tplc="0408000F">
      <w:start w:val="1"/>
      <w:numFmt w:val="decimal"/>
      <w:lvlText w:val="%4."/>
      <w:lvlJc w:val="left"/>
      <w:pPr>
        <w:ind w:left="5040" w:hanging="360"/>
      </w:pPr>
    </w:lvl>
    <w:lvl w:ilvl="4" w:tplc="04080019">
      <w:start w:val="1"/>
      <w:numFmt w:val="lowerLetter"/>
      <w:lvlText w:val="%5."/>
      <w:lvlJc w:val="left"/>
      <w:pPr>
        <w:ind w:left="5760" w:hanging="360"/>
      </w:pPr>
    </w:lvl>
    <w:lvl w:ilvl="5" w:tplc="0408001B">
      <w:start w:val="1"/>
      <w:numFmt w:val="lowerRoman"/>
      <w:lvlText w:val="%6."/>
      <w:lvlJc w:val="right"/>
      <w:pPr>
        <w:ind w:left="6480" w:hanging="180"/>
      </w:pPr>
    </w:lvl>
    <w:lvl w:ilvl="6" w:tplc="0408000F">
      <w:start w:val="1"/>
      <w:numFmt w:val="decimal"/>
      <w:lvlText w:val="%7."/>
      <w:lvlJc w:val="left"/>
      <w:pPr>
        <w:ind w:left="7200" w:hanging="360"/>
      </w:pPr>
    </w:lvl>
    <w:lvl w:ilvl="7" w:tplc="04080019">
      <w:start w:val="1"/>
      <w:numFmt w:val="lowerLetter"/>
      <w:lvlText w:val="%8."/>
      <w:lvlJc w:val="left"/>
      <w:pPr>
        <w:ind w:left="7920" w:hanging="360"/>
      </w:pPr>
    </w:lvl>
    <w:lvl w:ilvl="8" w:tplc="0408001B">
      <w:start w:val="1"/>
      <w:numFmt w:val="lowerRoman"/>
      <w:lvlText w:val="%9."/>
      <w:lvlJc w:val="right"/>
      <w:pPr>
        <w:ind w:left="8640" w:hanging="180"/>
      </w:pPr>
    </w:lvl>
  </w:abstractNum>
  <w:abstractNum w:abstractNumId="23">
    <w:nsid w:val="42CA7BA0"/>
    <w:multiLevelType w:val="multilevel"/>
    <w:tmpl w:val="1284A2B6"/>
    <w:lvl w:ilvl="0">
      <w:start w:val="1"/>
      <w:numFmt w:val="bullet"/>
      <w:lvlText w:val="•"/>
      <w:lvlJc w:val="left"/>
      <w:pPr>
        <w:tabs>
          <w:tab w:val="num" w:pos="822"/>
        </w:tabs>
        <w:ind w:left="82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0883D1A"/>
    <w:multiLevelType w:val="hybridMultilevel"/>
    <w:tmpl w:val="B07C0CDA"/>
    <w:lvl w:ilvl="0" w:tplc="04080001">
      <w:start w:val="1"/>
      <w:numFmt w:val="bullet"/>
      <w:lvlText w:val=""/>
      <w:lvlJc w:val="left"/>
      <w:pPr>
        <w:ind w:left="765" w:hanging="360"/>
      </w:pPr>
      <w:rPr>
        <w:rFonts w:ascii="Symbol" w:hAnsi="Symbol" w:cs="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cs="Wingdings" w:hint="default"/>
      </w:rPr>
    </w:lvl>
    <w:lvl w:ilvl="3" w:tplc="04080001">
      <w:start w:val="1"/>
      <w:numFmt w:val="bullet"/>
      <w:lvlText w:val=""/>
      <w:lvlJc w:val="left"/>
      <w:pPr>
        <w:ind w:left="2925" w:hanging="360"/>
      </w:pPr>
      <w:rPr>
        <w:rFonts w:ascii="Symbol" w:hAnsi="Symbol" w:cs="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cs="Wingdings" w:hint="default"/>
      </w:rPr>
    </w:lvl>
    <w:lvl w:ilvl="6" w:tplc="04080001">
      <w:start w:val="1"/>
      <w:numFmt w:val="bullet"/>
      <w:lvlText w:val=""/>
      <w:lvlJc w:val="left"/>
      <w:pPr>
        <w:ind w:left="5085" w:hanging="360"/>
      </w:pPr>
      <w:rPr>
        <w:rFonts w:ascii="Symbol" w:hAnsi="Symbol" w:cs="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cs="Wingdings" w:hint="default"/>
      </w:rPr>
    </w:lvl>
  </w:abstractNum>
  <w:abstractNum w:abstractNumId="25">
    <w:nsid w:val="54922298"/>
    <w:multiLevelType w:val="hybridMultilevel"/>
    <w:tmpl w:val="A2ECDC8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
    <w:nsid w:val="56E14F38"/>
    <w:multiLevelType w:val="hybridMultilevel"/>
    <w:tmpl w:val="C47E8D4C"/>
    <w:lvl w:ilvl="0" w:tplc="04080001">
      <w:start w:val="1"/>
      <w:numFmt w:val="bullet"/>
      <w:lvlText w:val=""/>
      <w:lvlJc w:val="left"/>
      <w:pPr>
        <w:ind w:left="4145" w:hanging="360"/>
      </w:pPr>
      <w:rPr>
        <w:rFonts w:ascii="Symbol" w:hAnsi="Symbol" w:cs="Symbol" w:hint="default"/>
      </w:rPr>
    </w:lvl>
    <w:lvl w:ilvl="1" w:tplc="04080003">
      <w:start w:val="1"/>
      <w:numFmt w:val="bullet"/>
      <w:lvlText w:val="o"/>
      <w:lvlJc w:val="left"/>
      <w:pPr>
        <w:ind w:left="4865" w:hanging="360"/>
      </w:pPr>
      <w:rPr>
        <w:rFonts w:ascii="Courier New" w:hAnsi="Courier New" w:cs="Courier New" w:hint="default"/>
      </w:rPr>
    </w:lvl>
    <w:lvl w:ilvl="2" w:tplc="04080005">
      <w:start w:val="1"/>
      <w:numFmt w:val="bullet"/>
      <w:lvlText w:val=""/>
      <w:lvlJc w:val="left"/>
      <w:pPr>
        <w:ind w:left="5585" w:hanging="360"/>
      </w:pPr>
      <w:rPr>
        <w:rFonts w:ascii="Wingdings" w:hAnsi="Wingdings" w:cs="Wingdings" w:hint="default"/>
      </w:rPr>
    </w:lvl>
    <w:lvl w:ilvl="3" w:tplc="04080001">
      <w:start w:val="1"/>
      <w:numFmt w:val="bullet"/>
      <w:lvlText w:val=""/>
      <w:lvlJc w:val="left"/>
      <w:pPr>
        <w:ind w:left="6305" w:hanging="360"/>
      </w:pPr>
      <w:rPr>
        <w:rFonts w:ascii="Symbol" w:hAnsi="Symbol" w:cs="Symbol" w:hint="default"/>
      </w:rPr>
    </w:lvl>
    <w:lvl w:ilvl="4" w:tplc="04080003">
      <w:start w:val="1"/>
      <w:numFmt w:val="bullet"/>
      <w:lvlText w:val="o"/>
      <w:lvlJc w:val="left"/>
      <w:pPr>
        <w:ind w:left="7025" w:hanging="360"/>
      </w:pPr>
      <w:rPr>
        <w:rFonts w:ascii="Courier New" w:hAnsi="Courier New" w:cs="Courier New" w:hint="default"/>
      </w:rPr>
    </w:lvl>
    <w:lvl w:ilvl="5" w:tplc="04080005">
      <w:start w:val="1"/>
      <w:numFmt w:val="bullet"/>
      <w:lvlText w:val=""/>
      <w:lvlJc w:val="left"/>
      <w:pPr>
        <w:ind w:left="7745" w:hanging="360"/>
      </w:pPr>
      <w:rPr>
        <w:rFonts w:ascii="Wingdings" w:hAnsi="Wingdings" w:cs="Wingdings" w:hint="default"/>
      </w:rPr>
    </w:lvl>
    <w:lvl w:ilvl="6" w:tplc="04080001">
      <w:start w:val="1"/>
      <w:numFmt w:val="bullet"/>
      <w:lvlText w:val=""/>
      <w:lvlJc w:val="left"/>
      <w:pPr>
        <w:ind w:left="8465" w:hanging="360"/>
      </w:pPr>
      <w:rPr>
        <w:rFonts w:ascii="Symbol" w:hAnsi="Symbol" w:cs="Symbol" w:hint="default"/>
      </w:rPr>
    </w:lvl>
    <w:lvl w:ilvl="7" w:tplc="04080003">
      <w:start w:val="1"/>
      <w:numFmt w:val="bullet"/>
      <w:lvlText w:val="o"/>
      <w:lvlJc w:val="left"/>
      <w:pPr>
        <w:ind w:left="9185" w:hanging="360"/>
      </w:pPr>
      <w:rPr>
        <w:rFonts w:ascii="Courier New" w:hAnsi="Courier New" w:cs="Courier New" w:hint="default"/>
      </w:rPr>
    </w:lvl>
    <w:lvl w:ilvl="8" w:tplc="04080005">
      <w:start w:val="1"/>
      <w:numFmt w:val="bullet"/>
      <w:lvlText w:val=""/>
      <w:lvlJc w:val="left"/>
      <w:pPr>
        <w:ind w:left="9905" w:hanging="360"/>
      </w:pPr>
      <w:rPr>
        <w:rFonts w:ascii="Wingdings" w:hAnsi="Wingdings" w:cs="Wingdings" w:hint="default"/>
      </w:rPr>
    </w:lvl>
  </w:abstractNum>
  <w:abstractNum w:abstractNumId="27">
    <w:nsid w:val="5B174015"/>
    <w:multiLevelType w:val="hybridMultilevel"/>
    <w:tmpl w:val="FDFC3C7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nsid w:val="5C352975"/>
    <w:multiLevelType w:val="hybridMultilevel"/>
    <w:tmpl w:val="57EC6B1C"/>
    <w:lvl w:ilvl="0" w:tplc="9D6806A0">
      <w:start w:val="1"/>
      <w:numFmt w:val="bullet"/>
      <w:lvlText w:val=""/>
      <w:lvlJc w:val="left"/>
      <w:pPr>
        <w:ind w:left="720" w:hanging="360"/>
      </w:pPr>
      <w:rPr>
        <w:rFonts w:ascii="Symbol" w:eastAsia="Times New Roman" w:hAnsi="Symbol" w:hint="default"/>
        <w:sz w:val="20"/>
        <w:szCs w:val="2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60241C0A"/>
    <w:multiLevelType w:val="hybridMultilevel"/>
    <w:tmpl w:val="AC32830C"/>
    <w:lvl w:ilvl="0" w:tplc="04080001">
      <w:start w:val="1"/>
      <w:numFmt w:val="bullet"/>
      <w:lvlText w:val=""/>
      <w:lvlJc w:val="left"/>
      <w:pPr>
        <w:ind w:left="765" w:hanging="360"/>
      </w:pPr>
      <w:rPr>
        <w:rFonts w:ascii="Symbol" w:hAnsi="Symbol" w:cs="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cs="Wingdings" w:hint="default"/>
      </w:rPr>
    </w:lvl>
    <w:lvl w:ilvl="3" w:tplc="04080001">
      <w:start w:val="1"/>
      <w:numFmt w:val="bullet"/>
      <w:lvlText w:val=""/>
      <w:lvlJc w:val="left"/>
      <w:pPr>
        <w:ind w:left="2925" w:hanging="360"/>
      </w:pPr>
      <w:rPr>
        <w:rFonts w:ascii="Symbol" w:hAnsi="Symbol" w:cs="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cs="Wingdings" w:hint="default"/>
      </w:rPr>
    </w:lvl>
    <w:lvl w:ilvl="6" w:tplc="04080001">
      <w:start w:val="1"/>
      <w:numFmt w:val="bullet"/>
      <w:lvlText w:val=""/>
      <w:lvlJc w:val="left"/>
      <w:pPr>
        <w:ind w:left="5085" w:hanging="360"/>
      </w:pPr>
      <w:rPr>
        <w:rFonts w:ascii="Symbol" w:hAnsi="Symbol" w:cs="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cs="Wingdings" w:hint="default"/>
      </w:rPr>
    </w:lvl>
  </w:abstractNum>
  <w:abstractNum w:abstractNumId="30">
    <w:nsid w:val="60F5558B"/>
    <w:multiLevelType w:val="hybridMultilevel"/>
    <w:tmpl w:val="E740213C"/>
    <w:lvl w:ilvl="0" w:tplc="0408001B">
      <w:start w:val="1"/>
      <w:numFmt w:val="lowerRoman"/>
      <w:lvlText w:val="%1."/>
      <w:lvlJc w:val="right"/>
      <w:pPr>
        <w:ind w:left="2880" w:hanging="360"/>
      </w:pPr>
    </w:lvl>
    <w:lvl w:ilvl="1" w:tplc="04080019">
      <w:start w:val="1"/>
      <w:numFmt w:val="lowerLetter"/>
      <w:lvlText w:val="%2."/>
      <w:lvlJc w:val="left"/>
      <w:pPr>
        <w:ind w:left="3600" w:hanging="360"/>
      </w:pPr>
    </w:lvl>
    <w:lvl w:ilvl="2" w:tplc="0408001B">
      <w:start w:val="1"/>
      <w:numFmt w:val="lowerRoman"/>
      <w:lvlText w:val="%3."/>
      <w:lvlJc w:val="right"/>
      <w:pPr>
        <w:ind w:left="4320" w:hanging="180"/>
      </w:pPr>
    </w:lvl>
    <w:lvl w:ilvl="3" w:tplc="0408000F">
      <w:start w:val="1"/>
      <w:numFmt w:val="decimal"/>
      <w:lvlText w:val="%4."/>
      <w:lvlJc w:val="left"/>
      <w:pPr>
        <w:ind w:left="5040" w:hanging="360"/>
      </w:pPr>
    </w:lvl>
    <w:lvl w:ilvl="4" w:tplc="04080019">
      <w:start w:val="1"/>
      <w:numFmt w:val="lowerLetter"/>
      <w:lvlText w:val="%5."/>
      <w:lvlJc w:val="left"/>
      <w:pPr>
        <w:ind w:left="5760" w:hanging="360"/>
      </w:pPr>
    </w:lvl>
    <w:lvl w:ilvl="5" w:tplc="0408001B">
      <w:start w:val="1"/>
      <w:numFmt w:val="lowerRoman"/>
      <w:lvlText w:val="%6."/>
      <w:lvlJc w:val="right"/>
      <w:pPr>
        <w:ind w:left="6480" w:hanging="180"/>
      </w:pPr>
    </w:lvl>
    <w:lvl w:ilvl="6" w:tplc="0408000F">
      <w:start w:val="1"/>
      <w:numFmt w:val="decimal"/>
      <w:lvlText w:val="%7."/>
      <w:lvlJc w:val="left"/>
      <w:pPr>
        <w:ind w:left="7200" w:hanging="360"/>
      </w:pPr>
    </w:lvl>
    <w:lvl w:ilvl="7" w:tplc="04080019">
      <w:start w:val="1"/>
      <w:numFmt w:val="lowerLetter"/>
      <w:lvlText w:val="%8."/>
      <w:lvlJc w:val="left"/>
      <w:pPr>
        <w:ind w:left="7920" w:hanging="360"/>
      </w:pPr>
    </w:lvl>
    <w:lvl w:ilvl="8" w:tplc="0408001B">
      <w:start w:val="1"/>
      <w:numFmt w:val="lowerRoman"/>
      <w:lvlText w:val="%9."/>
      <w:lvlJc w:val="right"/>
      <w:pPr>
        <w:ind w:left="8640" w:hanging="180"/>
      </w:pPr>
    </w:lvl>
  </w:abstractNum>
  <w:abstractNum w:abstractNumId="31">
    <w:nsid w:val="60FE4743"/>
    <w:multiLevelType w:val="hybridMultilevel"/>
    <w:tmpl w:val="9ED49FF8"/>
    <w:lvl w:ilvl="0" w:tplc="0408000B">
      <w:start w:val="1"/>
      <w:numFmt w:val="bullet"/>
      <w:lvlText w:val=""/>
      <w:lvlJc w:val="left"/>
      <w:pPr>
        <w:ind w:left="2880" w:hanging="360"/>
      </w:pPr>
      <w:rPr>
        <w:rFonts w:ascii="Wingdings" w:hAnsi="Wingdings" w:cs="Wingdings" w:hint="default"/>
      </w:rPr>
    </w:lvl>
    <w:lvl w:ilvl="1" w:tplc="04080003">
      <w:start w:val="1"/>
      <w:numFmt w:val="bullet"/>
      <w:lvlText w:val="o"/>
      <w:lvlJc w:val="left"/>
      <w:pPr>
        <w:ind w:left="3600" w:hanging="360"/>
      </w:pPr>
      <w:rPr>
        <w:rFonts w:ascii="Courier New" w:hAnsi="Courier New" w:cs="Courier New" w:hint="default"/>
      </w:rPr>
    </w:lvl>
    <w:lvl w:ilvl="2" w:tplc="04080005">
      <w:start w:val="1"/>
      <w:numFmt w:val="bullet"/>
      <w:lvlText w:val=""/>
      <w:lvlJc w:val="left"/>
      <w:pPr>
        <w:ind w:left="4320" w:hanging="360"/>
      </w:pPr>
      <w:rPr>
        <w:rFonts w:ascii="Wingdings" w:hAnsi="Wingdings" w:cs="Wingdings" w:hint="default"/>
      </w:rPr>
    </w:lvl>
    <w:lvl w:ilvl="3" w:tplc="04080001">
      <w:start w:val="1"/>
      <w:numFmt w:val="bullet"/>
      <w:lvlText w:val=""/>
      <w:lvlJc w:val="left"/>
      <w:pPr>
        <w:ind w:left="5040" w:hanging="360"/>
      </w:pPr>
      <w:rPr>
        <w:rFonts w:ascii="Symbol" w:hAnsi="Symbol" w:cs="Symbol" w:hint="default"/>
      </w:rPr>
    </w:lvl>
    <w:lvl w:ilvl="4" w:tplc="04080003">
      <w:start w:val="1"/>
      <w:numFmt w:val="bullet"/>
      <w:lvlText w:val="o"/>
      <w:lvlJc w:val="left"/>
      <w:pPr>
        <w:ind w:left="5760" w:hanging="360"/>
      </w:pPr>
      <w:rPr>
        <w:rFonts w:ascii="Courier New" w:hAnsi="Courier New" w:cs="Courier New" w:hint="default"/>
      </w:rPr>
    </w:lvl>
    <w:lvl w:ilvl="5" w:tplc="04080005">
      <w:start w:val="1"/>
      <w:numFmt w:val="bullet"/>
      <w:lvlText w:val=""/>
      <w:lvlJc w:val="left"/>
      <w:pPr>
        <w:ind w:left="6480" w:hanging="360"/>
      </w:pPr>
      <w:rPr>
        <w:rFonts w:ascii="Wingdings" w:hAnsi="Wingdings" w:cs="Wingdings" w:hint="default"/>
      </w:rPr>
    </w:lvl>
    <w:lvl w:ilvl="6" w:tplc="04080001">
      <w:start w:val="1"/>
      <w:numFmt w:val="bullet"/>
      <w:lvlText w:val=""/>
      <w:lvlJc w:val="left"/>
      <w:pPr>
        <w:ind w:left="7200" w:hanging="360"/>
      </w:pPr>
      <w:rPr>
        <w:rFonts w:ascii="Symbol" w:hAnsi="Symbol" w:cs="Symbol" w:hint="default"/>
      </w:rPr>
    </w:lvl>
    <w:lvl w:ilvl="7" w:tplc="04080003">
      <w:start w:val="1"/>
      <w:numFmt w:val="bullet"/>
      <w:lvlText w:val="o"/>
      <w:lvlJc w:val="left"/>
      <w:pPr>
        <w:ind w:left="7920" w:hanging="360"/>
      </w:pPr>
      <w:rPr>
        <w:rFonts w:ascii="Courier New" w:hAnsi="Courier New" w:cs="Courier New" w:hint="default"/>
      </w:rPr>
    </w:lvl>
    <w:lvl w:ilvl="8" w:tplc="04080005">
      <w:start w:val="1"/>
      <w:numFmt w:val="bullet"/>
      <w:lvlText w:val=""/>
      <w:lvlJc w:val="left"/>
      <w:pPr>
        <w:ind w:left="8640" w:hanging="360"/>
      </w:pPr>
      <w:rPr>
        <w:rFonts w:ascii="Wingdings" w:hAnsi="Wingdings" w:cs="Wingdings" w:hint="default"/>
      </w:rPr>
    </w:lvl>
  </w:abstractNum>
  <w:abstractNum w:abstractNumId="32">
    <w:nsid w:val="62E1271B"/>
    <w:multiLevelType w:val="hybridMultilevel"/>
    <w:tmpl w:val="02C0F128"/>
    <w:lvl w:ilvl="0" w:tplc="9D6806A0">
      <w:start w:val="1"/>
      <w:numFmt w:val="bullet"/>
      <w:lvlText w:val=""/>
      <w:lvlJc w:val="left"/>
      <w:pPr>
        <w:ind w:left="720" w:hanging="360"/>
      </w:pPr>
      <w:rPr>
        <w:rFonts w:ascii="Symbol" w:eastAsia="Times New Roman" w:hAnsi="Symbol" w:hint="default"/>
        <w:sz w:val="20"/>
        <w:szCs w:val="2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nsid w:val="6C553B1E"/>
    <w:multiLevelType w:val="multilevel"/>
    <w:tmpl w:val="73501F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DBD41C0"/>
    <w:multiLevelType w:val="hybridMultilevel"/>
    <w:tmpl w:val="60E6D204"/>
    <w:lvl w:ilvl="0" w:tplc="04080003">
      <w:start w:val="1"/>
      <w:numFmt w:val="bullet"/>
      <w:lvlText w:val="o"/>
      <w:lvlJc w:val="left"/>
      <w:pPr>
        <w:ind w:left="3600" w:hanging="360"/>
      </w:pPr>
      <w:rPr>
        <w:rFonts w:ascii="Courier New" w:hAnsi="Courier New" w:cs="Courier New" w:hint="default"/>
      </w:rPr>
    </w:lvl>
    <w:lvl w:ilvl="1" w:tplc="04080003">
      <w:start w:val="1"/>
      <w:numFmt w:val="bullet"/>
      <w:lvlText w:val="o"/>
      <w:lvlJc w:val="left"/>
      <w:pPr>
        <w:ind w:left="4320" w:hanging="360"/>
      </w:pPr>
      <w:rPr>
        <w:rFonts w:ascii="Courier New" w:hAnsi="Courier New" w:cs="Courier New" w:hint="default"/>
      </w:rPr>
    </w:lvl>
    <w:lvl w:ilvl="2" w:tplc="04080005">
      <w:start w:val="1"/>
      <w:numFmt w:val="bullet"/>
      <w:lvlText w:val=""/>
      <w:lvlJc w:val="left"/>
      <w:pPr>
        <w:ind w:left="5040" w:hanging="360"/>
      </w:pPr>
      <w:rPr>
        <w:rFonts w:ascii="Wingdings" w:hAnsi="Wingdings" w:cs="Wingdings" w:hint="default"/>
      </w:rPr>
    </w:lvl>
    <w:lvl w:ilvl="3" w:tplc="04080001">
      <w:start w:val="1"/>
      <w:numFmt w:val="bullet"/>
      <w:lvlText w:val=""/>
      <w:lvlJc w:val="left"/>
      <w:pPr>
        <w:ind w:left="5760" w:hanging="360"/>
      </w:pPr>
      <w:rPr>
        <w:rFonts w:ascii="Symbol" w:hAnsi="Symbol" w:cs="Symbol" w:hint="default"/>
      </w:rPr>
    </w:lvl>
    <w:lvl w:ilvl="4" w:tplc="04080003">
      <w:start w:val="1"/>
      <w:numFmt w:val="bullet"/>
      <w:lvlText w:val="o"/>
      <w:lvlJc w:val="left"/>
      <w:pPr>
        <w:ind w:left="6480" w:hanging="360"/>
      </w:pPr>
      <w:rPr>
        <w:rFonts w:ascii="Courier New" w:hAnsi="Courier New" w:cs="Courier New" w:hint="default"/>
      </w:rPr>
    </w:lvl>
    <w:lvl w:ilvl="5" w:tplc="04080005">
      <w:start w:val="1"/>
      <w:numFmt w:val="bullet"/>
      <w:lvlText w:val=""/>
      <w:lvlJc w:val="left"/>
      <w:pPr>
        <w:ind w:left="7200" w:hanging="360"/>
      </w:pPr>
      <w:rPr>
        <w:rFonts w:ascii="Wingdings" w:hAnsi="Wingdings" w:cs="Wingdings" w:hint="default"/>
      </w:rPr>
    </w:lvl>
    <w:lvl w:ilvl="6" w:tplc="04080001">
      <w:start w:val="1"/>
      <w:numFmt w:val="bullet"/>
      <w:lvlText w:val=""/>
      <w:lvlJc w:val="left"/>
      <w:pPr>
        <w:ind w:left="7920" w:hanging="360"/>
      </w:pPr>
      <w:rPr>
        <w:rFonts w:ascii="Symbol" w:hAnsi="Symbol" w:cs="Symbol" w:hint="default"/>
      </w:rPr>
    </w:lvl>
    <w:lvl w:ilvl="7" w:tplc="04080003">
      <w:start w:val="1"/>
      <w:numFmt w:val="bullet"/>
      <w:lvlText w:val="o"/>
      <w:lvlJc w:val="left"/>
      <w:pPr>
        <w:ind w:left="8640" w:hanging="360"/>
      </w:pPr>
      <w:rPr>
        <w:rFonts w:ascii="Courier New" w:hAnsi="Courier New" w:cs="Courier New" w:hint="default"/>
      </w:rPr>
    </w:lvl>
    <w:lvl w:ilvl="8" w:tplc="04080005">
      <w:start w:val="1"/>
      <w:numFmt w:val="bullet"/>
      <w:lvlText w:val=""/>
      <w:lvlJc w:val="left"/>
      <w:pPr>
        <w:ind w:left="9360" w:hanging="360"/>
      </w:pPr>
      <w:rPr>
        <w:rFonts w:ascii="Wingdings" w:hAnsi="Wingdings" w:cs="Wingdings" w:hint="default"/>
      </w:rPr>
    </w:lvl>
  </w:abstractNum>
  <w:abstractNum w:abstractNumId="35">
    <w:nsid w:val="70716149"/>
    <w:multiLevelType w:val="multilevel"/>
    <w:tmpl w:val="D5360E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10E76E9"/>
    <w:multiLevelType w:val="hybridMultilevel"/>
    <w:tmpl w:val="4FAE524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7">
    <w:nsid w:val="745E036C"/>
    <w:multiLevelType w:val="hybridMultilevel"/>
    <w:tmpl w:val="5A40BB4C"/>
    <w:lvl w:ilvl="0" w:tplc="0408000F">
      <w:start w:val="1"/>
      <w:numFmt w:val="decimal"/>
      <w:lvlText w:val="%1."/>
      <w:lvlJc w:val="left"/>
      <w:pPr>
        <w:ind w:left="2160" w:hanging="360"/>
      </w:pPr>
    </w:lvl>
    <w:lvl w:ilvl="1" w:tplc="04080019">
      <w:start w:val="1"/>
      <w:numFmt w:val="lowerLetter"/>
      <w:lvlText w:val="%2."/>
      <w:lvlJc w:val="left"/>
      <w:pPr>
        <w:ind w:left="2880" w:hanging="360"/>
      </w:pPr>
    </w:lvl>
    <w:lvl w:ilvl="2" w:tplc="0408001B">
      <w:start w:val="1"/>
      <w:numFmt w:val="lowerRoman"/>
      <w:lvlText w:val="%3."/>
      <w:lvlJc w:val="right"/>
      <w:pPr>
        <w:ind w:left="3600" w:hanging="180"/>
      </w:pPr>
    </w:lvl>
    <w:lvl w:ilvl="3" w:tplc="0408000F">
      <w:start w:val="1"/>
      <w:numFmt w:val="decimal"/>
      <w:lvlText w:val="%4."/>
      <w:lvlJc w:val="left"/>
      <w:pPr>
        <w:ind w:left="4320" w:hanging="360"/>
      </w:pPr>
    </w:lvl>
    <w:lvl w:ilvl="4" w:tplc="04080019">
      <w:start w:val="1"/>
      <w:numFmt w:val="lowerLetter"/>
      <w:lvlText w:val="%5."/>
      <w:lvlJc w:val="left"/>
      <w:pPr>
        <w:ind w:left="5040" w:hanging="360"/>
      </w:pPr>
    </w:lvl>
    <w:lvl w:ilvl="5" w:tplc="0408001B">
      <w:start w:val="1"/>
      <w:numFmt w:val="lowerRoman"/>
      <w:lvlText w:val="%6."/>
      <w:lvlJc w:val="right"/>
      <w:pPr>
        <w:ind w:left="5760" w:hanging="180"/>
      </w:pPr>
    </w:lvl>
    <w:lvl w:ilvl="6" w:tplc="0408000F">
      <w:start w:val="1"/>
      <w:numFmt w:val="decimal"/>
      <w:lvlText w:val="%7."/>
      <w:lvlJc w:val="left"/>
      <w:pPr>
        <w:ind w:left="6480" w:hanging="360"/>
      </w:pPr>
    </w:lvl>
    <w:lvl w:ilvl="7" w:tplc="04080019">
      <w:start w:val="1"/>
      <w:numFmt w:val="lowerLetter"/>
      <w:lvlText w:val="%8."/>
      <w:lvlJc w:val="left"/>
      <w:pPr>
        <w:ind w:left="7200" w:hanging="360"/>
      </w:pPr>
    </w:lvl>
    <w:lvl w:ilvl="8" w:tplc="0408001B">
      <w:start w:val="1"/>
      <w:numFmt w:val="lowerRoman"/>
      <w:lvlText w:val="%9."/>
      <w:lvlJc w:val="right"/>
      <w:pPr>
        <w:ind w:left="7920" w:hanging="180"/>
      </w:pPr>
    </w:lvl>
  </w:abstractNum>
  <w:abstractNum w:abstractNumId="38">
    <w:nsid w:val="7D0F7154"/>
    <w:multiLevelType w:val="hybridMultilevel"/>
    <w:tmpl w:val="DCBA8E7C"/>
    <w:lvl w:ilvl="0" w:tplc="0408000F">
      <w:start w:val="1"/>
      <w:numFmt w:val="decimal"/>
      <w:lvlText w:val="%1."/>
      <w:lvlJc w:val="left"/>
      <w:pPr>
        <w:ind w:left="2340" w:hanging="360"/>
      </w:pPr>
    </w:lvl>
    <w:lvl w:ilvl="1" w:tplc="04080019">
      <w:start w:val="1"/>
      <w:numFmt w:val="lowerLetter"/>
      <w:lvlText w:val="%2."/>
      <w:lvlJc w:val="left"/>
      <w:pPr>
        <w:ind w:left="3060" w:hanging="360"/>
      </w:pPr>
    </w:lvl>
    <w:lvl w:ilvl="2" w:tplc="0408001B">
      <w:start w:val="1"/>
      <w:numFmt w:val="lowerRoman"/>
      <w:lvlText w:val="%3."/>
      <w:lvlJc w:val="right"/>
      <w:pPr>
        <w:ind w:left="3780" w:hanging="180"/>
      </w:pPr>
    </w:lvl>
    <w:lvl w:ilvl="3" w:tplc="0408000F">
      <w:start w:val="1"/>
      <w:numFmt w:val="decimal"/>
      <w:lvlText w:val="%4."/>
      <w:lvlJc w:val="left"/>
      <w:pPr>
        <w:ind w:left="4500" w:hanging="360"/>
      </w:pPr>
    </w:lvl>
    <w:lvl w:ilvl="4" w:tplc="04080019">
      <w:start w:val="1"/>
      <w:numFmt w:val="lowerLetter"/>
      <w:lvlText w:val="%5."/>
      <w:lvlJc w:val="left"/>
      <w:pPr>
        <w:ind w:left="5220" w:hanging="360"/>
      </w:pPr>
    </w:lvl>
    <w:lvl w:ilvl="5" w:tplc="0408001B">
      <w:start w:val="1"/>
      <w:numFmt w:val="lowerRoman"/>
      <w:lvlText w:val="%6."/>
      <w:lvlJc w:val="right"/>
      <w:pPr>
        <w:ind w:left="5940" w:hanging="180"/>
      </w:pPr>
    </w:lvl>
    <w:lvl w:ilvl="6" w:tplc="0408000F">
      <w:start w:val="1"/>
      <w:numFmt w:val="decimal"/>
      <w:lvlText w:val="%7."/>
      <w:lvlJc w:val="left"/>
      <w:pPr>
        <w:ind w:left="6660" w:hanging="360"/>
      </w:pPr>
    </w:lvl>
    <w:lvl w:ilvl="7" w:tplc="04080019">
      <w:start w:val="1"/>
      <w:numFmt w:val="lowerLetter"/>
      <w:lvlText w:val="%8."/>
      <w:lvlJc w:val="left"/>
      <w:pPr>
        <w:ind w:left="7380" w:hanging="360"/>
      </w:pPr>
    </w:lvl>
    <w:lvl w:ilvl="8" w:tplc="0408001B">
      <w:start w:val="1"/>
      <w:numFmt w:val="lowerRoman"/>
      <w:lvlText w:val="%9."/>
      <w:lvlJc w:val="right"/>
      <w:pPr>
        <w:ind w:left="8100" w:hanging="180"/>
      </w:pPr>
    </w:lvl>
  </w:abstractNum>
  <w:abstractNum w:abstractNumId="39">
    <w:nsid w:val="7D811584"/>
    <w:multiLevelType w:val="multilevel"/>
    <w:tmpl w:val="3AAAE8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5"/>
  </w:num>
  <w:num w:numId="3">
    <w:abstractNumId w:val="36"/>
  </w:num>
  <w:num w:numId="4">
    <w:abstractNumId w:val="18"/>
  </w:num>
  <w:num w:numId="5">
    <w:abstractNumId w:val="24"/>
  </w:num>
  <w:num w:numId="6">
    <w:abstractNumId w:val="29"/>
  </w:num>
  <w:num w:numId="7">
    <w:abstractNumId w:val="11"/>
  </w:num>
  <w:num w:numId="8">
    <w:abstractNumId w:val="33"/>
  </w:num>
  <w:num w:numId="9">
    <w:abstractNumId w:val="39"/>
  </w:num>
  <w:num w:numId="10">
    <w:abstractNumId w:val="7"/>
  </w:num>
  <w:num w:numId="11">
    <w:abstractNumId w:val="12"/>
  </w:num>
  <w:num w:numId="12">
    <w:abstractNumId w:val="35"/>
  </w:num>
  <w:num w:numId="13">
    <w:abstractNumId w:val="20"/>
  </w:num>
  <w:num w:numId="14">
    <w:abstractNumId w:val="8"/>
  </w:num>
  <w:num w:numId="15">
    <w:abstractNumId w:val="30"/>
  </w:num>
  <w:num w:numId="16">
    <w:abstractNumId w:val="3"/>
  </w:num>
  <w:num w:numId="17">
    <w:abstractNumId w:val="5"/>
  </w:num>
  <w:num w:numId="18">
    <w:abstractNumId w:val="22"/>
  </w:num>
  <w:num w:numId="19">
    <w:abstractNumId w:val="14"/>
  </w:num>
  <w:num w:numId="20">
    <w:abstractNumId w:val="37"/>
  </w:num>
  <w:num w:numId="21">
    <w:abstractNumId w:val="31"/>
  </w:num>
  <w:num w:numId="22">
    <w:abstractNumId w:val="9"/>
  </w:num>
  <w:num w:numId="23">
    <w:abstractNumId w:val="26"/>
  </w:num>
  <w:num w:numId="24">
    <w:abstractNumId w:val="34"/>
  </w:num>
  <w:num w:numId="25">
    <w:abstractNumId w:val="21"/>
  </w:num>
  <w:num w:numId="26">
    <w:abstractNumId w:val="4"/>
  </w:num>
  <w:num w:numId="27">
    <w:abstractNumId w:val="15"/>
  </w:num>
  <w:num w:numId="28">
    <w:abstractNumId w:val="16"/>
  </w:num>
  <w:num w:numId="29">
    <w:abstractNumId w:val="23"/>
  </w:num>
  <w:num w:numId="30">
    <w:abstractNumId w:val="19"/>
  </w:num>
  <w:num w:numId="31">
    <w:abstractNumId w:val="13"/>
  </w:num>
  <w:num w:numId="32">
    <w:abstractNumId w:val="27"/>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
  </w:num>
  <w:num w:numId="39">
    <w:abstractNumId w:val="17"/>
  </w:num>
  <w:num w:numId="40">
    <w:abstractNumId w:val="38"/>
  </w:num>
  <w:num w:numId="41">
    <w:abstractNumId w:val="10"/>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FD8"/>
    <w:rsid w:val="000264E1"/>
    <w:rsid w:val="0004147D"/>
    <w:rsid w:val="00042F75"/>
    <w:rsid w:val="00064FAE"/>
    <w:rsid w:val="0008172B"/>
    <w:rsid w:val="000C10B5"/>
    <w:rsid w:val="000E0C72"/>
    <w:rsid w:val="000F4961"/>
    <w:rsid w:val="00117916"/>
    <w:rsid w:val="00124823"/>
    <w:rsid w:val="0013646D"/>
    <w:rsid w:val="001E7B78"/>
    <w:rsid w:val="001F419A"/>
    <w:rsid w:val="00204A8E"/>
    <w:rsid w:val="00230774"/>
    <w:rsid w:val="00233197"/>
    <w:rsid w:val="0027087A"/>
    <w:rsid w:val="002C3126"/>
    <w:rsid w:val="002D1A26"/>
    <w:rsid w:val="00320555"/>
    <w:rsid w:val="00327F96"/>
    <w:rsid w:val="00350EBA"/>
    <w:rsid w:val="003B3891"/>
    <w:rsid w:val="003B6CDD"/>
    <w:rsid w:val="003C1CF3"/>
    <w:rsid w:val="003D2FD8"/>
    <w:rsid w:val="00410063"/>
    <w:rsid w:val="00413A20"/>
    <w:rsid w:val="00446BDC"/>
    <w:rsid w:val="005751F5"/>
    <w:rsid w:val="005967B8"/>
    <w:rsid w:val="005C4E3A"/>
    <w:rsid w:val="0065056A"/>
    <w:rsid w:val="006A32B9"/>
    <w:rsid w:val="006C3EBC"/>
    <w:rsid w:val="006E7DF6"/>
    <w:rsid w:val="00714C67"/>
    <w:rsid w:val="00724D43"/>
    <w:rsid w:val="007B47C0"/>
    <w:rsid w:val="007D7E6B"/>
    <w:rsid w:val="00814850"/>
    <w:rsid w:val="008272D8"/>
    <w:rsid w:val="008343DE"/>
    <w:rsid w:val="00853E89"/>
    <w:rsid w:val="00855D68"/>
    <w:rsid w:val="00876D77"/>
    <w:rsid w:val="00923D09"/>
    <w:rsid w:val="00952574"/>
    <w:rsid w:val="0096373F"/>
    <w:rsid w:val="00A645A1"/>
    <w:rsid w:val="00A95FFB"/>
    <w:rsid w:val="00AA36B3"/>
    <w:rsid w:val="00BA600B"/>
    <w:rsid w:val="00BC21A3"/>
    <w:rsid w:val="00BD0452"/>
    <w:rsid w:val="00C03513"/>
    <w:rsid w:val="00C5688D"/>
    <w:rsid w:val="00CB0E9E"/>
    <w:rsid w:val="00D43D87"/>
    <w:rsid w:val="00DD1096"/>
    <w:rsid w:val="00DD23EB"/>
    <w:rsid w:val="00DE5E9B"/>
    <w:rsid w:val="00DF7C10"/>
    <w:rsid w:val="00E337ED"/>
    <w:rsid w:val="00E4691E"/>
    <w:rsid w:val="00E51529"/>
    <w:rsid w:val="00E57E4E"/>
    <w:rsid w:val="00EB4FE0"/>
    <w:rsid w:val="00ED4213"/>
    <w:rsid w:val="00EF4D94"/>
    <w:rsid w:val="00F3727A"/>
    <w:rsid w:val="00FA069D"/>
    <w:rsid w:val="00FB453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D6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D2FD8"/>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99"/>
    <w:qFormat/>
    <w:rsid w:val="003D2FD8"/>
    <w:pPr>
      <w:ind w:left="720"/>
    </w:pPr>
  </w:style>
  <w:style w:type="paragraph" w:styleId="Header">
    <w:name w:val="header"/>
    <w:basedOn w:val="Normal"/>
    <w:link w:val="HeaderChar"/>
    <w:uiPriority w:val="99"/>
    <w:semiHidden/>
    <w:rsid w:val="003D2FD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D2FD8"/>
  </w:style>
  <w:style w:type="paragraph" w:styleId="Footer">
    <w:name w:val="footer"/>
    <w:basedOn w:val="Normal"/>
    <w:link w:val="FooterChar"/>
    <w:uiPriority w:val="99"/>
    <w:rsid w:val="003D2F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2FD8"/>
  </w:style>
  <w:style w:type="character" w:styleId="Hyperlink">
    <w:name w:val="Hyperlink"/>
    <w:basedOn w:val="DefaultParagraphFont"/>
    <w:uiPriority w:val="99"/>
    <w:rsid w:val="003D2FD8"/>
    <w:rPr>
      <w:color w:val="0000FF"/>
      <w:u w:val="single"/>
    </w:rPr>
  </w:style>
  <w:style w:type="paragraph" w:styleId="BalloonText">
    <w:name w:val="Balloon Text"/>
    <w:basedOn w:val="Normal"/>
    <w:link w:val="BalloonTextChar"/>
    <w:uiPriority w:val="99"/>
    <w:semiHidden/>
    <w:rsid w:val="003D2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FD8"/>
    <w:rPr>
      <w:rFonts w:ascii="Tahoma" w:hAnsi="Tahoma" w:cs="Tahoma"/>
      <w:sz w:val="16"/>
      <w:szCs w:val="16"/>
    </w:rPr>
  </w:style>
  <w:style w:type="character" w:customStyle="1" w:styleId="apple-converted-space">
    <w:name w:val="apple-converted-space"/>
    <w:basedOn w:val="DefaultParagraphFont"/>
    <w:uiPriority w:val="99"/>
    <w:rsid w:val="003D2FD8"/>
  </w:style>
</w:styles>
</file>

<file path=word/webSettings.xml><?xml version="1.0" encoding="utf-8"?>
<w:webSettings xmlns:r="http://schemas.openxmlformats.org/officeDocument/2006/relationships" xmlns:w="http://schemas.openxmlformats.org/wordprocessingml/2006/main">
  <w:divs>
    <w:div w:id="1256985118">
      <w:marLeft w:val="0"/>
      <w:marRight w:val="0"/>
      <w:marTop w:val="0"/>
      <w:marBottom w:val="0"/>
      <w:divBdr>
        <w:top w:val="none" w:sz="0" w:space="0" w:color="auto"/>
        <w:left w:val="none" w:sz="0" w:space="0" w:color="auto"/>
        <w:bottom w:val="none" w:sz="0" w:space="0" w:color="auto"/>
        <w:right w:val="none" w:sz="0" w:space="0" w:color="auto"/>
      </w:divBdr>
    </w:div>
    <w:div w:id="1256985119">
      <w:marLeft w:val="0"/>
      <w:marRight w:val="0"/>
      <w:marTop w:val="0"/>
      <w:marBottom w:val="0"/>
      <w:divBdr>
        <w:top w:val="none" w:sz="0" w:space="0" w:color="auto"/>
        <w:left w:val="none" w:sz="0" w:space="0" w:color="auto"/>
        <w:bottom w:val="none" w:sz="0" w:space="0" w:color="auto"/>
        <w:right w:val="none" w:sz="0" w:space="0" w:color="auto"/>
      </w:divBdr>
    </w:div>
    <w:div w:id="1256985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sitgreec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2665</Words>
  <Characters>14397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Δημήτριου Τρυφωνόπουλου, ΓΓ ΕΟΤ, στην ημερίδα του Υπ</dc:title>
  <dc:subject/>
  <dc:creator>alexandrou_g</dc:creator>
  <cp:keywords/>
  <dc:description/>
  <cp:lastModifiedBy>user</cp:lastModifiedBy>
  <cp:revision>2</cp:revision>
  <cp:lastPrinted>2017-03-01T18:03:00Z</cp:lastPrinted>
  <dcterms:created xsi:type="dcterms:W3CDTF">2017-03-03T12:27:00Z</dcterms:created>
  <dcterms:modified xsi:type="dcterms:W3CDTF">2017-03-03T12:27:00Z</dcterms:modified>
</cp:coreProperties>
</file>